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DC" w:rsidRPr="003B12AC" w:rsidRDefault="00C109DC" w:rsidP="003B12AC">
      <w:pPr>
        <w:pStyle w:val="Ttulo"/>
        <w:suppressAutoHyphens/>
        <w:ind w:left="284" w:right="284" w:firstLine="709"/>
        <w:jc w:val="both"/>
        <w:rPr>
          <w:rFonts w:ascii="Times New Roman" w:hAnsi="Times New Roman"/>
          <w:b w:val="0"/>
          <w:bCs/>
          <w:szCs w:val="22"/>
          <w:u w:val="none"/>
        </w:rPr>
      </w:pPr>
    </w:p>
    <w:p w:rsidR="00166232" w:rsidRPr="003B12AC" w:rsidRDefault="00166232" w:rsidP="003B12AC">
      <w:pPr>
        <w:pStyle w:val="Ttulo"/>
        <w:suppressAutoHyphens/>
        <w:ind w:left="284" w:right="284" w:firstLine="709"/>
        <w:jc w:val="both"/>
        <w:rPr>
          <w:rFonts w:ascii="Times New Roman" w:hAnsi="Times New Roman"/>
          <w:szCs w:val="22"/>
        </w:rPr>
      </w:pPr>
    </w:p>
    <w:p w:rsidR="00166232" w:rsidRPr="003B12AC" w:rsidRDefault="00166232" w:rsidP="003B12AC">
      <w:pPr>
        <w:pStyle w:val="Ttulo"/>
        <w:suppressAutoHyphens/>
        <w:ind w:left="284" w:right="284" w:firstLine="709"/>
        <w:jc w:val="both"/>
        <w:rPr>
          <w:rFonts w:ascii="Times New Roman" w:hAnsi="Times New Roman"/>
          <w:szCs w:val="22"/>
        </w:rPr>
      </w:pPr>
    </w:p>
    <w:p w:rsidR="00F554AE" w:rsidRPr="003B12AC" w:rsidRDefault="00F554AE" w:rsidP="003B12AC">
      <w:pPr>
        <w:pStyle w:val="Ttulo"/>
        <w:suppressAutoHyphens/>
        <w:ind w:right="284" w:firstLine="709"/>
        <w:jc w:val="both"/>
        <w:rPr>
          <w:rFonts w:ascii="Times New Roman" w:hAnsi="Times New Roman"/>
          <w:szCs w:val="22"/>
        </w:rPr>
      </w:pPr>
    </w:p>
    <w:p w:rsidR="00F554AE" w:rsidRPr="003B12AC" w:rsidRDefault="00F554AE" w:rsidP="003B12AC">
      <w:pPr>
        <w:pStyle w:val="Ttulo"/>
        <w:suppressAutoHyphens/>
        <w:ind w:right="284" w:firstLine="709"/>
        <w:jc w:val="both"/>
        <w:rPr>
          <w:rFonts w:ascii="Times New Roman" w:hAnsi="Times New Roman"/>
          <w:szCs w:val="22"/>
        </w:rPr>
      </w:pPr>
    </w:p>
    <w:p w:rsidR="00F554AE" w:rsidRPr="003B12AC" w:rsidRDefault="00F554AE" w:rsidP="003B12AC">
      <w:pPr>
        <w:pStyle w:val="Ttulo"/>
        <w:suppressAutoHyphens/>
        <w:ind w:right="284" w:firstLine="709"/>
        <w:jc w:val="both"/>
        <w:rPr>
          <w:rFonts w:ascii="Times New Roman" w:hAnsi="Times New Roman"/>
          <w:szCs w:val="22"/>
        </w:rPr>
      </w:pPr>
    </w:p>
    <w:p w:rsidR="00F554AE" w:rsidRPr="003B12AC" w:rsidRDefault="00F554AE" w:rsidP="003B12AC">
      <w:pPr>
        <w:pStyle w:val="Ttulo"/>
        <w:suppressAutoHyphens/>
        <w:ind w:right="284" w:firstLine="709"/>
        <w:jc w:val="both"/>
        <w:rPr>
          <w:rFonts w:ascii="Times New Roman" w:hAnsi="Times New Roman"/>
          <w:szCs w:val="22"/>
        </w:rPr>
      </w:pPr>
    </w:p>
    <w:p w:rsidR="00AA7CBE" w:rsidRPr="00D07E0F" w:rsidRDefault="00AA7CBE" w:rsidP="003B12AC">
      <w:pPr>
        <w:pStyle w:val="Ttulo"/>
        <w:suppressAutoHyphens/>
        <w:ind w:left="284" w:right="284" w:firstLine="709"/>
        <w:jc w:val="both"/>
        <w:rPr>
          <w:rFonts w:ascii="Times New Roman" w:hAnsi="Times New Roman"/>
          <w:szCs w:val="22"/>
        </w:rPr>
      </w:pPr>
      <w:r w:rsidRPr="003B12AC">
        <w:rPr>
          <w:rFonts w:ascii="Times New Roman" w:hAnsi="Times New Roman"/>
          <w:szCs w:val="22"/>
        </w:rPr>
        <w:t xml:space="preserve">PLIEGO DE CLÁUSULAS ADMINISTRATIVAS PARTICULARES PARA LA CONTRATACIÓN DE LA EJECUCIÓN DE OBRAS </w:t>
      </w:r>
      <w:r w:rsidRPr="00D07E0F">
        <w:rPr>
          <w:rFonts w:ascii="Times New Roman" w:hAnsi="Times New Roman"/>
          <w:szCs w:val="22"/>
        </w:rPr>
        <w:t>“</w:t>
      </w:r>
      <w:r w:rsidR="00D07E0F" w:rsidRPr="00D07E0F">
        <w:rPr>
          <w:rFonts w:ascii="Times New Roman" w:hAnsi="Times New Roman"/>
        </w:rPr>
        <w:t>RENOVACIÓN PAVIMENTOS Y SERVICIOS URBANOS EN CALL</w:t>
      </w:r>
      <w:r w:rsidR="00011B29">
        <w:rPr>
          <w:rFonts w:ascii="Times New Roman" w:hAnsi="Times New Roman"/>
        </w:rPr>
        <w:t xml:space="preserve">E LAS ESCUELAS </w:t>
      </w:r>
      <w:r w:rsidR="00D07E0F" w:rsidRPr="00D07E0F">
        <w:rPr>
          <w:rFonts w:ascii="Times New Roman" w:hAnsi="Times New Roman"/>
        </w:rPr>
        <w:t xml:space="preserve">DE PALACIOS DE LA VALDUERNA Y </w:t>
      </w:r>
      <w:r w:rsidR="00011B29">
        <w:rPr>
          <w:rFonts w:ascii="Times New Roman" w:hAnsi="Times New Roman"/>
        </w:rPr>
        <w:t xml:space="preserve">CONCLUISIÓN DE </w:t>
      </w:r>
      <w:r w:rsidR="00D07E0F" w:rsidRPr="00D07E0F">
        <w:rPr>
          <w:rFonts w:ascii="Times New Roman" w:hAnsi="Times New Roman"/>
        </w:rPr>
        <w:t>TRAIDA DE AGUAS EN RIBAS DE LA VALDUERNA</w:t>
      </w:r>
      <w:r w:rsidR="007C2A1A" w:rsidRPr="00D07E0F">
        <w:rPr>
          <w:rFonts w:ascii="Times New Roman" w:hAnsi="Times New Roman"/>
          <w:szCs w:val="22"/>
        </w:rPr>
        <w:t>”</w:t>
      </w:r>
      <w:r w:rsidR="00D07E0F">
        <w:rPr>
          <w:rFonts w:ascii="Times New Roman" w:hAnsi="Times New Roman"/>
          <w:szCs w:val="22"/>
        </w:rPr>
        <w:t>.</w:t>
      </w:r>
    </w:p>
    <w:p w:rsidR="00C109DC" w:rsidRPr="003B12AC" w:rsidRDefault="00C109DC" w:rsidP="003B12AC">
      <w:pPr>
        <w:suppressAutoHyphens/>
        <w:ind w:left="284" w:right="284" w:firstLine="709"/>
        <w:jc w:val="both"/>
        <w:rPr>
          <w:b/>
          <w:sz w:val="22"/>
          <w:szCs w:val="22"/>
        </w:rPr>
      </w:pPr>
    </w:p>
    <w:p w:rsidR="00C109DC" w:rsidRPr="003B12AC" w:rsidRDefault="00C109DC" w:rsidP="003B12AC">
      <w:pPr>
        <w:suppressAutoHyphens/>
        <w:ind w:left="284" w:right="284" w:firstLine="709"/>
        <w:jc w:val="both"/>
        <w:rPr>
          <w:sz w:val="22"/>
          <w:szCs w:val="22"/>
        </w:rPr>
      </w:pPr>
    </w:p>
    <w:p w:rsidR="00AA7CBE" w:rsidRPr="003B12AC" w:rsidRDefault="00AA7CBE" w:rsidP="003B12AC">
      <w:pPr>
        <w:pStyle w:val="Textoindependiente"/>
        <w:suppressAutoHyphens/>
        <w:ind w:right="284" w:firstLine="709"/>
        <w:rPr>
          <w:rFonts w:ascii="Times New Roman" w:hAnsi="Times New Roman"/>
          <w:sz w:val="22"/>
          <w:szCs w:val="22"/>
          <w:u w:val="single"/>
        </w:rPr>
      </w:pPr>
    </w:p>
    <w:p w:rsidR="00C109DC" w:rsidRPr="003B12AC" w:rsidRDefault="00C109DC" w:rsidP="003B12AC">
      <w:pPr>
        <w:pStyle w:val="Textoindependiente"/>
        <w:suppressAutoHyphens/>
        <w:ind w:right="284" w:firstLine="709"/>
        <w:rPr>
          <w:rFonts w:ascii="Times New Roman" w:hAnsi="Times New Roman"/>
          <w:sz w:val="22"/>
          <w:szCs w:val="22"/>
        </w:rPr>
      </w:pPr>
    </w:p>
    <w:p w:rsidR="00C109DC" w:rsidRPr="003B12AC" w:rsidRDefault="00C109DC"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CLAUSULA 1ª.</w:t>
      </w:r>
      <w:r w:rsidR="00424A9B">
        <w:rPr>
          <w:rFonts w:ascii="Times New Roman" w:hAnsi="Times New Roman"/>
          <w:sz w:val="22"/>
          <w:szCs w:val="22"/>
        </w:rPr>
        <w:t xml:space="preserve"> </w:t>
      </w:r>
      <w:r w:rsidRPr="003B12AC">
        <w:rPr>
          <w:rFonts w:ascii="Times New Roman" w:hAnsi="Times New Roman"/>
          <w:sz w:val="22"/>
          <w:szCs w:val="22"/>
        </w:rPr>
        <w:t>CARÁCTER DEL CONTRATO. OBJETO DEL CONTRATO Y PROYECTO DE LA OBRA.</w:t>
      </w:r>
    </w:p>
    <w:p w:rsidR="00C109DC" w:rsidRPr="003B12AC" w:rsidRDefault="00C109DC" w:rsidP="003B12AC">
      <w:pPr>
        <w:pStyle w:val="Textoindependiente"/>
        <w:suppressAutoHyphens/>
        <w:ind w:right="284" w:firstLine="709"/>
        <w:rPr>
          <w:rFonts w:ascii="Times New Roman" w:hAnsi="Times New Roman"/>
          <w:b w:val="0"/>
          <w:sz w:val="22"/>
          <w:szCs w:val="22"/>
        </w:rPr>
      </w:pPr>
    </w:p>
    <w:p w:rsidR="00C109DC" w:rsidRPr="003B12AC" w:rsidRDefault="00C109DC" w:rsidP="00011B29">
      <w:pPr>
        <w:pStyle w:val="Textoindependiente"/>
        <w:suppressAutoHyphens/>
        <w:ind w:right="284" w:firstLine="709"/>
        <w:rPr>
          <w:rFonts w:ascii="Times New Roman" w:hAnsi="Times New Roman"/>
          <w:b w:val="0"/>
          <w:sz w:val="22"/>
          <w:szCs w:val="22"/>
        </w:rPr>
      </w:pPr>
      <w:r w:rsidRPr="003B12AC">
        <w:rPr>
          <w:rFonts w:ascii="Times New Roman" w:hAnsi="Times New Roman"/>
          <w:b w:val="0"/>
          <w:sz w:val="22"/>
          <w:szCs w:val="22"/>
        </w:rPr>
        <w:t>El contrato de que es objeto el presente pliego es de carácter administrativo típico, dentro de la categoría de contrato de obras.</w:t>
      </w:r>
    </w:p>
    <w:p w:rsidR="00011B29" w:rsidRPr="00D07E0F" w:rsidRDefault="00C109DC" w:rsidP="00011B29">
      <w:pPr>
        <w:pStyle w:val="Ttulo"/>
        <w:suppressAutoHyphens/>
        <w:ind w:right="284" w:firstLine="709"/>
        <w:jc w:val="both"/>
        <w:rPr>
          <w:rFonts w:ascii="Times New Roman" w:hAnsi="Times New Roman"/>
          <w:szCs w:val="22"/>
        </w:rPr>
      </w:pPr>
      <w:r w:rsidRPr="003B12AC">
        <w:rPr>
          <w:rFonts w:ascii="Times New Roman" w:hAnsi="Times New Roman"/>
          <w:b w:val="0"/>
          <w:szCs w:val="22"/>
        </w:rPr>
        <w:t>Será objeto del contrato la ejecución de la</w:t>
      </w:r>
      <w:r w:rsidR="00854585" w:rsidRPr="003B12AC">
        <w:rPr>
          <w:rFonts w:ascii="Times New Roman" w:hAnsi="Times New Roman"/>
          <w:b w:val="0"/>
          <w:szCs w:val="22"/>
        </w:rPr>
        <w:t>s</w:t>
      </w:r>
      <w:r w:rsidRPr="003B12AC">
        <w:rPr>
          <w:rFonts w:ascii="Times New Roman" w:hAnsi="Times New Roman"/>
          <w:b w:val="0"/>
          <w:szCs w:val="22"/>
        </w:rPr>
        <w:t xml:space="preserve"> obra</w:t>
      </w:r>
      <w:r w:rsidR="00854585" w:rsidRPr="003B12AC">
        <w:rPr>
          <w:rFonts w:ascii="Times New Roman" w:hAnsi="Times New Roman"/>
          <w:b w:val="0"/>
          <w:szCs w:val="22"/>
        </w:rPr>
        <w:t xml:space="preserve">s de </w:t>
      </w:r>
      <w:r w:rsidR="00011B29" w:rsidRPr="00D07E0F">
        <w:rPr>
          <w:rFonts w:ascii="Times New Roman" w:hAnsi="Times New Roman"/>
          <w:szCs w:val="22"/>
        </w:rPr>
        <w:t>“</w:t>
      </w:r>
      <w:r w:rsidR="00011B29">
        <w:rPr>
          <w:rFonts w:ascii="Times New Roman" w:hAnsi="Times New Roman"/>
          <w:szCs w:val="22"/>
        </w:rPr>
        <w:t>R</w:t>
      </w:r>
      <w:r w:rsidR="00011B29" w:rsidRPr="00D07E0F">
        <w:rPr>
          <w:rFonts w:ascii="Times New Roman" w:hAnsi="Times New Roman"/>
        </w:rPr>
        <w:t>enovación pavimentos y servicios urbanos en call</w:t>
      </w:r>
      <w:r w:rsidR="00011B29">
        <w:rPr>
          <w:rFonts w:ascii="Times New Roman" w:hAnsi="Times New Roman"/>
        </w:rPr>
        <w:t xml:space="preserve">e las escuelas </w:t>
      </w:r>
      <w:r w:rsidR="00011B29" w:rsidRPr="00D07E0F">
        <w:rPr>
          <w:rFonts w:ascii="Times New Roman" w:hAnsi="Times New Roman"/>
        </w:rPr>
        <w:t xml:space="preserve">de palacios de la valduerna y </w:t>
      </w:r>
      <w:r w:rsidR="00011B29">
        <w:rPr>
          <w:rFonts w:ascii="Times New Roman" w:hAnsi="Times New Roman"/>
        </w:rPr>
        <w:t xml:space="preserve">concluisión de </w:t>
      </w:r>
      <w:r w:rsidR="00011B29" w:rsidRPr="00D07E0F">
        <w:rPr>
          <w:rFonts w:ascii="Times New Roman" w:hAnsi="Times New Roman"/>
        </w:rPr>
        <w:t>traida de aguas en ribas de la valduerna</w:t>
      </w:r>
      <w:r w:rsidR="00011B29" w:rsidRPr="00D07E0F">
        <w:rPr>
          <w:rFonts w:ascii="Times New Roman" w:hAnsi="Times New Roman"/>
          <w:szCs w:val="22"/>
        </w:rPr>
        <w:t>”</w:t>
      </w:r>
      <w:r w:rsidR="00011B29">
        <w:rPr>
          <w:rFonts w:ascii="Times New Roman" w:hAnsi="Times New Roman"/>
          <w:szCs w:val="22"/>
        </w:rPr>
        <w:t>, incluida dentro del Plan Provincial de Cooperación Municipal para el 2017.</w:t>
      </w:r>
    </w:p>
    <w:p w:rsidR="00AA7CBE" w:rsidRPr="007C2A1A" w:rsidRDefault="00C109DC" w:rsidP="00011B29">
      <w:pPr>
        <w:pStyle w:val="Sangra2detindependiente"/>
        <w:ind w:right="284" w:firstLine="709"/>
        <w:rPr>
          <w:rFonts w:ascii="Times New Roman" w:hAnsi="Times New Roman"/>
          <w:color w:val="FF0000"/>
          <w:szCs w:val="22"/>
        </w:rPr>
      </w:pPr>
      <w:r w:rsidRPr="003B12AC">
        <w:rPr>
          <w:rFonts w:ascii="Times New Roman" w:hAnsi="Times New Roman"/>
          <w:szCs w:val="22"/>
          <w:lang w:val="es-ES_tradnl"/>
        </w:rPr>
        <w:t>La obra será ejecutada según el proyecto redactado por</w:t>
      </w:r>
      <w:r w:rsidR="00AA7CBE" w:rsidRPr="003B12AC">
        <w:rPr>
          <w:rFonts w:ascii="Times New Roman" w:hAnsi="Times New Roman"/>
          <w:szCs w:val="22"/>
          <w:lang w:val="es-ES_tradnl"/>
        </w:rPr>
        <w:t xml:space="preserve"> técnico competente</w:t>
      </w:r>
      <w:r w:rsidR="00854585" w:rsidRPr="003B12AC">
        <w:rPr>
          <w:rFonts w:ascii="Times New Roman" w:hAnsi="Times New Roman"/>
          <w:szCs w:val="22"/>
          <w:lang w:val="es-ES_tradnl"/>
        </w:rPr>
        <w:t xml:space="preserve">, </w:t>
      </w:r>
      <w:r w:rsidRPr="003B12AC">
        <w:rPr>
          <w:rFonts w:ascii="Times New Roman" w:hAnsi="Times New Roman"/>
          <w:szCs w:val="22"/>
        </w:rPr>
        <w:t xml:space="preserve">y </w:t>
      </w:r>
      <w:r w:rsidR="00C25ED4">
        <w:rPr>
          <w:rFonts w:ascii="Times New Roman" w:hAnsi="Times New Roman"/>
          <w:szCs w:val="22"/>
        </w:rPr>
        <w:t xml:space="preserve">aprobado por </w:t>
      </w:r>
      <w:r w:rsidR="00D07E0F">
        <w:rPr>
          <w:rFonts w:ascii="Times New Roman" w:hAnsi="Times New Roman"/>
          <w:szCs w:val="22"/>
        </w:rPr>
        <w:t>el Pleno Municipal.</w:t>
      </w:r>
    </w:p>
    <w:p w:rsidR="00C109DC" w:rsidRPr="003B12AC" w:rsidRDefault="00C109DC" w:rsidP="00011B29">
      <w:pPr>
        <w:suppressAutoHyphens/>
        <w:ind w:right="284" w:firstLine="709"/>
        <w:jc w:val="both"/>
        <w:rPr>
          <w:sz w:val="22"/>
          <w:szCs w:val="22"/>
          <w:lang w:val="es-ES_tradnl"/>
        </w:rPr>
      </w:pPr>
      <w:r w:rsidRPr="003B12AC">
        <w:rPr>
          <w:sz w:val="22"/>
          <w:szCs w:val="22"/>
          <w:lang w:val="es-ES_tradnl"/>
        </w:rPr>
        <w:t xml:space="preserve">El Proyecto consta de cuantos documentos son exigidos </w:t>
      </w:r>
      <w:r w:rsidR="001709A9" w:rsidRPr="003B12AC">
        <w:rPr>
          <w:sz w:val="22"/>
          <w:szCs w:val="22"/>
          <w:lang w:val="es-ES_tradnl"/>
        </w:rPr>
        <w:t>la Ley de Contratos del Sector Público</w:t>
      </w:r>
      <w:r w:rsidRPr="003B12AC">
        <w:rPr>
          <w:sz w:val="22"/>
          <w:szCs w:val="22"/>
          <w:lang w:val="es-ES_tradnl"/>
        </w:rPr>
        <w:t>, que a todos los efectos se considerarán incorporados al presente Pliego de Cláusulas Administrativas Particulares.</w:t>
      </w:r>
    </w:p>
    <w:p w:rsidR="00C109DC" w:rsidRPr="003B12AC" w:rsidRDefault="00C109DC" w:rsidP="003B12AC">
      <w:pPr>
        <w:pStyle w:val="Textoindependiente"/>
        <w:suppressAutoHyphens/>
        <w:ind w:left="284" w:right="284" w:firstLine="709"/>
        <w:rPr>
          <w:rFonts w:ascii="Times New Roman" w:hAnsi="Times New Roman"/>
          <w:b w:val="0"/>
          <w:sz w:val="22"/>
          <w:szCs w:val="22"/>
          <w:lang w:val="es-ES_tradnl"/>
        </w:rPr>
      </w:pPr>
    </w:p>
    <w:p w:rsidR="00C109DC" w:rsidRPr="003B12AC" w:rsidRDefault="00C109DC"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CLÁUSULA 2ª. NATURALEZA Y RÉGIMEN JURÍDICO.</w:t>
      </w:r>
    </w:p>
    <w:p w:rsidR="00C109DC" w:rsidRPr="003B12AC" w:rsidRDefault="00C109DC" w:rsidP="003B12AC">
      <w:pPr>
        <w:pStyle w:val="Textoindependiente"/>
        <w:tabs>
          <w:tab w:val="left" w:pos="1985"/>
        </w:tabs>
        <w:suppressAutoHyphens/>
        <w:ind w:right="284" w:firstLine="709"/>
        <w:rPr>
          <w:rFonts w:ascii="Times New Roman" w:hAnsi="Times New Roman"/>
          <w:sz w:val="22"/>
          <w:szCs w:val="22"/>
        </w:rPr>
      </w:pPr>
    </w:p>
    <w:p w:rsidR="00C109DC" w:rsidRPr="003B12AC" w:rsidRDefault="00C109DC" w:rsidP="003B12AC">
      <w:pPr>
        <w:tabs>
          <w:tab w:val="left" w:pos="228"/>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 xml:space="preserve">El contrato que regula las presentes cláusulas, tiene naturaleza administrativa como contrato típico de obras y como tal, todas las cuestiones o divergencias que puedan surgir se resolverán en vía administrativa, y una vez agotada, por la jurisdicción contencioso-administrativa de los Tribunales con fuero en el Municipio de </w:t>
      </w:r>
      <w:r w:rsidR="00D07E0F">
        <w:rPr>
          <w:sz w:val="22"/>
          <w:szCs w:val="22"/>
          <w:lang w:val="es-ES_tradnl"/>
        </w:rPr>
        <w:t>Palacios</w:t>
      </w:r>
      <w:r w:rsidR="00854585" w:rsidRPr="003B12AC">
        <w:rPr>
          <w:sz w:val="22"/>
          <w:szCs w:val="22"/>
          <w:lang w:val="es-ES_tradnl"/>
        </w:rPr>
        <w:t xml:space="preserve"> de la Valduerna</w:t>
      </w:r>
      <w:r w:rsidRPr="003B12AC">
        <w:rPr>
          <w:sz w:val="22"/>
          <w:szCs w:val="22"/>
          <w:lang w:val="es-ES_tradnl"/>
        </w:rPr>
        <w:t xml:space="preserve">  (León).</w:t>
      </w:r>
    </w:p>
    <w:p w:rsidR="00C109DC" w:rsidRPr="003B12AC" w:rsidRDefault="00C109DC" w:rsidP="003B12AC">
      <w:pPr>
        <w:tabs>
          <w:tab w:val="left" w:pos="228"/>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rPr>
      </w:pPr>
      <w:r w:rsidRPr="003B12AC">
        <w:rPr>
          <w:sz w:val="22"/>
          <w:szCs w:val="22"/>
        </w:rPr>
        <w:t>El órgano de contratación ostenta, en relación con el contrato que regula el presente pliego, las prerrogativas de interpretarlo y resolver las dudas que ofrezca su cumplimiento, modificarlo por razones de interés público, resolverlo y determinar los efectos de esta resolución, así como todas aquellas reconocidas en la legislación vigente en relación con en el presente pliego</w:t>
      </w:r>
      <w:r w:rsidR="005954AC" w:rsidRPr="003B12AC">
        <w:rPr>
          <w:sz w:val="22"/>
          <w:szCs w:val="22"/>
        </w:rPr>
        <w:t xml:space="preserve"> que regula el contrato de obras</w:t>
      </w:r>
      <w:r w:rsidRPr="003B12AC">
        <w:rPr>
          <w:sz w:val="22"/>
          <w:szCs w:val="22"/>
        </w:rPr>
        <w:t xml:space="preserve"> y en los restantes documentos que tengan carácter contractual.</w:t>
      </w:r>
    </w:p>
    <w:p w:rsidR="00C109DC" w:rsidRPr="003B12AC" w:rsidRDefault="00C109DC" w:rsidP="003B12AC">
      <w:pPr>
        <w:pStyle w:val="Sangra3detindependiente"/>
        <w:tabs>
          <w:tab w:val="left" w:pos="228"/>
        </w:tabs>
        <w:ind w:left="0" w:right="284" w:firstLine="709"/>
        <w:rPr>
          <w:rFonts w:ascii="Times New Roman" w:hAnsi="Times New Roman"/>
          <w:sz w:val="22"/>
          <w:szCs w:val="22"/>
        </w:rPr>
      </w:pPr>
      <w:r w:rsidRPr="003B12AC">
        <w:rPr>
          <w:rFonts w:ascii="Times New Roman" w:hAnsi="Times New Roman"/>
          <w:sz w:val="22"/>
          <w:szCs w:val="22"/>
        </w:rPr>
        <w:t>El ejercicio de estas prerrogativas se realizará de acuerdo con lo previsto en la legislación de contratos o sectorial correspondiente, s</w:t>
      </w:r>
      <w:r w:rsidR="00B21749" w:rsidRPr="003B12AC">
        <w:rPr>
          <w:rFonts w:ascii="Times New Roman" w:hAnsi="Times New Roman"/>
          <w:sz w:val="22"/>
          <w:szCs w:val="22"/>
        </w:rPr>
        <w:t>erán adoptada</w:t>
      </w:r>
      <w:r w:rsidRPr="003B12AC">
        <w:rPr>
          <w:rFonts w:ascii="Times New Roman" w:hAnsi="Times New Roman"/>
          <w:sz w:val="22"/>
          <w:szCs w:val="22"/>
        </w:rPr>
        <w:t xml:space="preserve">s con audiencia del contratista y cuando así lo exija la legislación aplicable previo informe jurídico, siendo sus acuerdos a este respecto inmediatamente ejecutivos y podrán fin a la vía administrativa. Las consecuencias que el ejercicio de </w:t>
      </w:r>
      <w:r w:rsidRPr="003B12AC">
        <w:rPr>
          <w:rFonts w:ascii="Times New Roman" w:hAnsi="Times New Roman"/>
          <w:sz w:val="22"/>
          <w:szCs w:val="22"/>
        </w:rPr>
        <w:lastRenderedPageBreak/>
        <w:t xml:space="preserve">estas facultades pueda tener en la relación económica contractual serán compensadas en los términos derivados de dicha normativa. </w:t>
      </w:r>
    </w:p>
    <w:p w:rsidR="00B21749" w:rsidRPr="003B12AC" w:rsidRDefault="00C109DC" w:rsidP="003B12AC">
      <w:pPr>
        <w:tabs>
          <w:tab w:val="left" w:pos="228"/>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Tienen carácter con</w:t>
      </w:r>
      <w:r w:rsidR="00B21749" w:rsidRPr="003B12AC">
        <w:rPr>
          <w:sz w:val="22"/>
          <w:szCs w:val="22"/>
          <w:lang w:val="es-ES_tradnl"/>
        </w:rPr>
        <w:t>tractual, además de este pliego:</w:t>
      </w:r>
    </w:p>
    <w:p w:rsidR="00B21749" w:rsidRPr="003B12AC" w:rsidRDefault="00B21749" w:rsidP="003B12AC">
      <w:pPr>
        <w:tabs>
          <w:tab w:val="left" w:pos="228"/>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-E</w:t>
      </w:r>
      <w:r w:rsidR="00C109DC" w:rsidRPr="003B12AC">
        <w:rPr>
          <w:sz w:val="22"/>
          <w:szCs w:val="22"/>
          <w:lang w:val="es-ES_tradnl"/>
        </w:rPr>
        <w:t xml:space="preserve">l de </w:t>
      </w:r>
      <w:r w:rsidRPr="003B12AC">
        <w:rPr>
          <w:sz w:val="22"/>
          <w:szCs w:val="22"/>
          <w:lang w:val="es-ES_tradnl"/>
        </w:rPr>
        <w:t>prescripciones técnicas incluidas en el Proyecto</w:t>
      </w:r>
      <w:r w:rsidR="00C109DC" w:rsidRPr="003B12AC">
        <w:rPr>
          <w:sz w:val="22"/>
          <w:szCs w:val="22"/>
          <w:lang w:val="es-ES_tradnl"/>
        </w:rPr>
        <w:t xml:space="preserve"> y la memoria técnic</w:t>
      </w:r>
      <w:r w:rsidRPr="003B12AC">
        <w:rPr>
          <w:sz w:val="22"/>
          <w:szCs w:val="22"/>
          <w:lang w:val="es-ES_tradnl"/>
        </w:rPr>
        <w:t>a de la obra.</w:t>
      </w:r>
    </w:p>
    <w:p w:rsidR="00B21749" w:rsidRPr="003B12AC" w:rsidRDefault="00B21749" w:rsidP="003B12AC">
      <w:pPr>
        <w:tabs>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-L</w:t>
      </w:r>
      <w:r w:rsidR="00C109DC" w:rsidRPr="003B12AC">
        <w:rPr>
          <w:sz w:val="22"/>
          <w:szCs w:val="22"/>
          <w:lang w:val="es-ES_tradnl"/>
        </w:rPr>
        <w:t xml:space="preserve">a oferta económica de la empresa que resulte adjudicataria del procedimiento convocado para adjudicar este contrato. </w:t>
      </w:r>
    </w:p>
    <w:p w:rsidR="00C109DC" w:rsidRPr="003B12AC" w:rsidRDefault="00C109DC" w:rsidP="003B12AC">
      <w:pPr>
        <w:tabs>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En caso de discrepancia entre los distintos documentos contractuales no salvable por una interpretación sistemática de los mismos, prevalecerá lo establecido en este pliego, salvo que se deduzca que se trata de un evidente error de hecho o aritmético.</w:t>
      </w:r>
    </w:p>
    <w:p w:rsidR="00C109DC" w:rsidRPr="003B12AC" w:rsidRDefault="00C109DC" w:rsidP="003B12AC">
      <w:pPr>
        <w:tabs>
          <w:tab w:val="left" w:pos="1440"/>
          <w:tab w:val="left" w:pos="2160"/>
          <w:tab w:val="left" w:pos="2280"/>
          <w:tab w:val="left" w:pos="2880"/>
          <w:tab w:val="left" w:pos="3600"/>
          <w:tab w:val="left" w:pos="4320"/>
          <w:tab w:val="left" w:pos="5040"/>
          <w:tab w:val="left" w:pos="5760"/>
          <w:tab w:val="left" w:pos="6480"/>
          <w:tab w:val="left" w:pos="7200"/>
          <w:tab w:val="left" w:pos="7920"/>
          <w:tab w:val="left" w:pos="8640"/>
        </w:tabs>
        <w:ind w:right="284" w:firstLine="709"/>
        <w:jc w:val="both"/>
        <w:rPr>
          <w:sz w:val="22"/>
          <w:szCs w:val="22"/>
          <w:lang w:val="es-ES_tradnl"/>
        </w:rPr>
      </w:pPr>
      <w:r w:rsidRPr="003B12AC">
        <w:rPr>
          <w:sz w:val="22"/>
          <w:szCs w:val="22"/>
          <w:lang w:val="es-ES_tradnl"/>
        </w:rPr>
        <w:t xml:space="preserve">En </w:t>
      </w:r>
      <w:r w:rsidRPr="003B12AC">
        <w:rPr>
          <w:sz w:val="22"/>
          <w:szCs w:val="22"/>
        </w:rPr>
        <w:t xml:space="preserve">lo no regulado expresamente en estos documentos contractuales, este contrato se regirá por lo dispuesto en el </w:t>
      </w:r>
      <w:r w:rsidR="00AD5EA0" w:rsidRPr="003B12AC">
        <w:rPr>
          <w:sz w:val="22"/>
          <w:szCs w:val="22"/>
        </w:rPr>
        <w:t>Texto Refundido de la Ley de Contratos del Sector Público 3/2011 de 14 de noviembre</w:t>
      </w:r>
      <w:r w:rsidR="001709A9" w:rsidRPr="003B12AC">
        <w:rPr>
          <w:sz w:val="22"/>
          <w:szCs w:val="22"/>
        </w:rPr>
        <w:t xml:space="preserve"> y su normativa de desarrollo, </w:t>
      </w:r>
      <w:r w:rsidRPr="003B12AC">
        <w:rPr>
          <w:sz w:val="22"/>
          <w:szCs w:val="22"/>
        </w:rPr>
        <w:t xml:space="preserve"> así como por las disposiciones del régimen local directamente aplicables. Supletoriamente se aplicarán las restantes normas de derecho administrativo y en su defecto las de derecho privado. En cuanto a la prestación material de los servicios deberán respetarse íntegramente las disposiciones correspondientes en materia de Seguridad y Salud en el trabajo y cuanta normativa técnica lo afecte.</w:t>
      </w:r>
    </w:p>
    <w:p w:rsidR="00C109DC" w:rsidRPr="003B12AC" w:rsidRDefault="00C109DC" w:rsidP="003B12AC">
      <w:pPr>
        <w:pStyle w:val="Textoindependiente"/>
        <w:suppressAutoHyphens/>
        <w:ind w:right="284" w:firstLine="709"/>
        <w:rPr>
          <w:rFonts w:ascii="Times New Roman" w:hAnsi="Times New Roman"/>
          <w:b w:val="0"/>
          <w:sz w:val="22"/>
          <w:szCs w:val="22"/>
          <w:lang w:val="es-ES_tradnl"/>
        </w:rPr>
      </w:pPr>
      <w:r w:rsidRPr="003B12AC">
        <w:rPr>
          <w:rFonts w:ascii="Times New Roman" w:hAnsi="Times New Roman"/>
          <w:b w:val="0"/>
          <w:sz w:val="22"/>
          <w:szCs w:val="22"/>
          <w:lang w:val="es-ES_tradnl"/>
        </w:rPr>
        <w:t>Sin perjuicio de lo anterior, el contratista quedará obligado con respecto al personal que emplee en la realización del objeto del presente contrato, al cumplimiento de las disposiciones vigentes en materia de legislación laboral, social y de seguridad e higiene en el trabajo, así como las que se puedan promulgar durante la ejecución del mismo.</w:t>
      </w:r>
    </w:p>
    <w:p w:rsidR="00C109DC" w:rsidRPr="003B12AC" w:rsidRDefault="00C109DC" w:rsidP="003B12AC">
      <w:pPr>
        <w:pStyle w:val="Textoindependiente"/>
        <w:suppressAutoHyphens/>
        <w:ind w:right="284" w:firstLine="709"/>
        <w:rPr>
          <w:rFonts w:ascii="Times New Roman" w:hAnsi="Times New Roman"/>
          <w:b w:val="0"/>
          <w:sz w:val="22"/>
          <w:szCs w:val="22"/>
          <w:lang w:val="es-ES_tradnl"/>
        </w:rPr>
      </w:pPr>
      <w:r w:rsidRPr="003B12AC">
        <w:rPr>
          <w:rFonts w:ascii="Times New Roman" w:hAnsi="Times New Roman"/>
          <w:b w:val="0"/>
          <w:sz w:val="22"/>
          <w:szCs w:val="22"/>
          <w:lang w:val="es-ES_tradnl"/>
        </w:rPr>
        <w:t>El desconocimiento del contrato en cualquiera de sus términos, de los documentos anejos al mismo, o de las instrucciones, pliegos o normas de toda índole, dictados por el Ayuntamiento que puedan tener aplicación en la ejecución de lo pactado, no eximirá al adjudicatario de la obligación de su cumplimiento.</w:t>
      </w:r>
    </w:p>
    <w:p w:rsidR="00C109DC" w:rsidRPr="003B12AC" w:rsidRDefault="00C109DC" w:rsidP="003B12AC">
      <w:pPr>
        <w:pStyle w:val="Textoindependiente"/>
        <w:suppressAutoHyphens/>
        <w:ind w:right="284" w:firstLine="709"/>
        <w:rPr>
          <w:rFonts w:ascii="Times New Roman" w:hAnsi="Times New Roman"/>
          <w:b w:val="0"/>
          <w:sz w:val="22"/>
          <w:szCs w:val="22"/>
          <w:lang w:val="es-ES_tradnl"/>
        </w:rPr>
      </w:pPr>
    </w:p>
    <w:p w:rsidR="00AD4D11" w:rsidRPr="003B12AC" w:rsidRDefault="00AD4D11" w:rsidP="003B12AC">
      <w:pPr>
        <w:pStyle w:val="Textoindependiente"/>
        <w:suppressAutoHyphens/>
        <w:ind w:right="284" w:firstLine="709"/>
        <w:rPr>
          <w:rFonts w:ascii="Times New Roman" w:hAnsi="Times New Roman"/>
          <w:sz w:val="22"/>
          <w:szCs w:val="22"/>
          <w:lang w:val="es-ES_tradnl"/>
        </w:rPr>
      </w:pPr>
      <w:r w:rsidRPr="003B12AC">
        <w:rPr>
          <w:rFonts w:ascii="Times New Roman" w:hAnsi="Times New Roman"/>
          <w:sz w:val="22"/>
          <w:szCs w:val="22"/>
          <w:lang w:val="es-ES_tradnl"/>
        </w:rPr>
        <w:t>CLAUSULA 3ª</w:t>
      </w:r>
      <w:r w:rsidR="007B0A21" w:rsidRPr="003B12AC">
        <w:rPr>
          <w:rFonts w:ascii="Times New Roman" w:hAnsi="Times New Roman"/>
          <w:sz w:val="22"/>
          <w:szCs w:val="22"/>
          <w:lang w:val="es-ES_tradnl"/>
        </w:rPr>
        <w:t xml:space="preserve"> </w:t>
      </w:r>
      <w:r w:rsidRPr="003B12AC">
        <w:rPr>
          <w:rFonts w:ascii="Times New Roman" w:hAnsi="Times New Roman"/>
          <w:sz w:val="22"/>
          <w:szCs w:val="22"/>
          <w:lang w:val="es-ES_tradnl"/>
        </w:rPr>
        <w:t>ORGANO DE CONTRATACIÓN.</w:t>
      </w:r>
    </w:p>
    <w:p w:rsidR="00AD4D11" w:rsidRPr="003B12AC" w:rsidRDefault="00AD4D11" w:rsidP="003B12AC">
      <w:pPr>
        <w:pStyle w:val="Textoindependiente"/>
        <w:suppressAutoHyphens/>
        <w:ind w:right="284" w:firstLine="709"/>
        <w:rPr>
          <w:rFonts w:ascii="Times New Roman" w:hAnsi="Times New Roman"/>
          <w:sz w:val="22"/>
          <w:szCs w:val="22"/>
          <w:lang w:val="es-ES_tradnl"/>
        </w:rPr>
      </w:pPr>
    </w:p>
    <w:p w:rsidR="005954AC" w:rsidRPr="003B12AC" w:rsidRDefault="00AD4D11" w:rsidP="003B12AC">
      <w:pPr>
        <w:pStyle w:val="Textoindependiente"/>
        <w:suppressAutoHyphens/>
        <w:ind w:left="284" w:right="284" w:firstLine="709"/>
        <w:rPr>
          <w:rFonts w:ascii="Times New Roman" w:hAnsi="Times New Roman"/>
          <w:b w:val="0"/>
          <w:sz w:val="22"/>
          <w:szCs w:val="22"/>
          <w:lang w:val="es-ES_tradnl"/>
        </w:rPr>
      </w:pPr>
      <w:r w:rsidRPr="003B12AC">
        <w:rPr>
          <w:rFonts w:ascii="Times New Roman" w:hAnsi="Times New Roman"/>
          <w:b w:val="0"/>
          <w:sz w:val="22"/>
          <w:szCs w:val="22"/>
          <w:lang w:val="es-ES_tradnl"/>
        </w:rPr>
        <w:t>Teniendo en cuenta lo establecido en</w:t>
      </w:r>
      <w:r w:rsidR="001709A9" w:rsidRPr="003B12AC">
        <w:rPr>
          <w:rFonts w:ascii="Times New Roman" w:hAnsi="Times New Roman"/>
          <w:b w:val="0"/>
          <w:sz w:val="22"/>
          <w:szCs w:val="22"/>
          <w:lang w:val="es-ES_tradnl"/>
        </w:rPr>
        <w:t xml:space="preserve"> el apartado primero de la Disposición Adicional Segunda del Texto Refundido de la Ley de Co</w:t>
      </w:r>
      <w:r w:rsidR="00AD5EA0" w:rsidRPr="003B12AC">
        <w:rPr>
          <w:rFonts w:ascii="Times New Roman" w:hAnsi="Times New Roman"/>
          <w:b w:val="0"/>
          <w:sz w:val="22"/>
          <w:szCs w:val="22"/>
          <w:lang w:val="es-ES_tradnl"/>
        </w:rPr>
        <w:t>ntratos del Sector Público 3/201</w:t>
      </w:r>
      <w:r w:rsidR="001709A9" w:rsidRPr="003B12AC">
        <w:rPr>
          <w:rFonts w:ascii="Times New Roman" w:hAnsi="Times New Roman"/>
          <w:b w:val="0"/>
          <w:sz w:val="22"/>
          <w:szCs w:val="22"/>
          <w:lang w:val="es-ES_tradnl"/>
        </w:rPr>
        <w:t xml:space="preserve">1 de 14 de noviembre, </w:t>
      </w:r>
      <w:r w:rsidRPr="003B12AC">
        <w:rPr>
          <w:rFonts w:ascii="Times New Roman" w:hAnsi="Times New Roman"/>
          <w:b w:val="0"/>
          <w:sz w:val="22"/>
          <w:szCs w:val="22"/>
          <w:lang w:val="es-ES_tradnl"/>
        </w:rPr>
        <w:t xml:space="preserve"> la Ley de Bases de Régimen Local 7/1985 de 2 de abril, artículos 21 y 22, </w:t>
      </w:r>
      <w:r w:rsidR="00011B29">
        <w:rPr>
          <w:rFonts w:ascii="Times New Roman" w:hAnsi="Times New Roman"/>
          <w:b w:val="0"/>
          <w:sz w:val="22"/>
          <w:szCs w:val="22"/>
          <w:lang w:val="es-ES_tradnl"/>
        </w:rPr>
        <w:t>al superar la cuantía del contrato el 10% de los recursos ordinarios del presupuesto municipal</w:t>
      </w:r>
      <w:r w:rsidRPr="003B12AC">
        <w:rPr>
          <w:rFonts w:ascii="Times New Roman" w:hAnsi="Times New Roman"/>
          <w:b w:val="0"/>
          <w:sz w:val="22"/>
          <w:szCs w:val="22"/>
          <w:lang w:val="es-ES_tradnl"/>
        </w:rPr>
        <w:t xml:space="preserve">, corresponde la competencia para contratar y por lo tanto para la aprobación de los presentes Pliegos de </w:t>
      </w:r>
      <w:r w:rsidR="00166232" w:rsidRPr="003B12AC">
        <w:rPr>
          <w:rFonts w:ascii="Times New Roman" w:hAnsi="Times New Roman"/>
          <w:b w:val="0"/>
          <w:sz w:val="22"/>
          <w:szCs w:val="22"/>
          <w:lang w:val="es-ES_tradnl"/>
        </w:rPr>
        <w:t>Cláusulas Administrativas particulares que han de regir la contratación,</w:t>
      </w:r>
      <w:r w:rsidRPr="003B12AC">
        <w:rPr>
          <w:rFonts w:ascii="Times New Roman" w:hAnsi="Times New Roman"/>
          <w:b w:val="0"/>
          <w:sz w:val="22"/>
          <w:szCs w:val="22"/>
          <w:lang w:val="es-ES_tradnl"/>
        </w:rPr>
        <w:t xml:space="preserve"> </w:t>
      </w:r>
      <w:r w:rsidR="00B21749" w:rsidRPr="003B12AC">
        <w:rPr>
          <w:rFonts w:ascii="Times New Roman" w:hAnsi="Times New Roman"/>
          <w:b w:val="0"/>
          <w:sz w:val="22"/>
          <w:szCs w:val="22"/>
          <w:lang w:val="es-ES_tradnl"/>
        </w:rPr>
        <w:t xml:space="preserve">al </w:t>
      </w:r>
      <w:r w:rsidR="00105655" w:rsidRPr="003B12AC">
        <w:rPr>
          <w:rFonts w:ascii="Times New Roman" w:hAnsi="Times New Roman"/>
          <w:b w:val="0"/>
          <w:sz w:val="22"/>
          <w:szCs w:val="22"/>
          <w:lang w:val="es-ES_tradnl"/>
        </w:rPr>
        <w:t>Pleno Municipal</w:t>
      </w:r>
      <w:r w:rsidR="00D07E0F">
        <w:rPr>
          <w:rFonts w:ascii="Times New Roman" w:hAnsi="Times New Roman"/>
          <w:b w:val="0"/>
          <w:sz w:val="22"/>
          <w:szCs w:val="22"/>
          <w:lang w:val="es-ES_tradnl"/>
        </w:rPr>
        <w:t>.</w:t>
      </w:r>
    </w:p>
    <w:p w:rsidR="00C109DC" w:rsidRPr="003B12AC" w:rsidRDefault="00C109DC" w:rsidP="003B12AC">
      <w:pPr>
        <w:pStyle w:val="Textoindependiente"/>
        <w:suppressAutoHyphens/>
        <w:ind w:right="284" w:firstLine="709"/>
        <w:rPr>
          <w:rFonts w:ascii="Times New Roman" w:hAnsi="Times New Roman"/>
          <w:b w:val="0"/>
          <w:color w:val="FF0000"/>
          <w:sz w:val="22"/>
          <w:szCs w:val="22"/>
          <w:lang w:val="es-ES_tradnl"/>
        </w:rPr>
      </w:pPr>
    </w:p>
    <w:p w:rsidR="00C109DC" w:rsidRPr="003B12AC" w:rsidRDefault="00AD4D11"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CLÁUSULA 4ª</w:t>
      </w:r>
      <w:r w:rsidR="007B0A21" w:rsidRPr="003B12AC">
        <w:rPr>
          <w:rFonts w:ascii="Times New Roman" w:hAnsi="Times New Roman"/>
          <w:sz w:val="22"/>
          <w:szCs w:val="22"/>
        </w:rPr>
        <w:t xml:space="preserve">. </w:t>
      </w:r>
      <w:r w:rsidR="00C109DC" w:rsidRPr="003B12AC">
        <w:rPr>
          <w:rFonts w:ascii="Times New Roman" w:hAnsi="Times New Roman"/>
          <w:sz w:val="22"/>
          <w:szCs w:val="22"/>
        </w:rPr>
        <w:t>PRESUPUESTO Y EXISTENCIA DE CRÉDITO.</w:t>
      </w:r>
    </w:p>
    <w:p w:rsidR="00C109DC" w:rsidRPr="003B12AC" w:rsidRDefault="00C109DC" w:rsidP="003B12AC">
      <w:pPr>
        <w:pStyle w:val="Textoindependiente"/>
        <w:tabs>
          <w:tab w:val="left" w:pos="1985"/>
        </w:tabs>
        <w:suppressAutoHyphens/>
        <w:ind w:right="284" w:firstLine="709"/>
        <w:rPr>
          <w:rFonts w:ascii="Times New Roman" w:hAnsi="Times New Roman"/>
          <w:sz w:val="22"/>
          <w:szCs w:val="22"/>
        </w:rPr>
      </w:pPr>
    </w:p>
    <w:p w:rsidR="00C109DC" w:rsidRPr="003B12AC" w:rsidRDefault="00C109DC" w:rsidP="003B12AC">
      <w:pPr>
        <w:pStyle w:val="Sangra2detindependiente"/>
        <w:ind w:right="284" w:firstLine="709"/>
        <w:rPr>
          <w:rFonts w:ascii="Times New Roman" w:hAnsi="Times New Roman"/>
          <w:szCs w:val="22"/>
          <w:lang w:val="es-ES_tradnl"/>
        </w:rPr>
      </w:pPr>
      <w:r w:rsidRPr="003B12AC">
        <w:rPr>
          <w:rFonts w:ascii="Times New Roman" w:hAnsi="Times New Roman"/>
          <w:szCs w:val="22"/>
          <w:lang w:val="es-ES_tradnl"/>
        </w:rPr>
        <w:t xml:space="preserve">El  precio que ha de servir de base a la licitación es el de presupuesto de contrata que figura en el correspondiente proyecto técnico cuya cuantía asciende a </w:t>
      </w:r>
      <w:r w:rsidR="00011B29" w:rsidRPr="00011B29">
        <w:rPr>
          <w:rFonts w:ascii="Times New Roman" w:hAnsi="Times New Roman"/>
          <w:b/>
          <w:szCs w:val="22"/>
          <w:lang w:val="es-ES_tradnl"/>
        </w:rPr>
        <w:t>SETENTA MIL EUROS</w:t>
      </w:r>
      <w:r w:rsidR="00AD4D11" w:rsidRPr="003B12AC">
        <w:rPr>
          <w:rFonts w:ascii="Times New Roman" w:hAnsi="Times New Roman"/>
          <w:b/>
          <w:szCs w:val="22"/>
          <w:lang w:val="es-ES_tradnl"/>
        </w:rPr>
        <w:t xml:space="preserve"> (</w:t>
      </w:r>
      <w:r w:rsidR="00011B29">
        <w:rPr>
          <w:rFonts w:ascii="Times New Roman" w:hAnsi="Times New Roman"/>
          <w:b/>
          <w:szCs w:val="22"/>
          <w:lang w:val="es-ES_tradnl"/>
        </w:rPr>
        <w:t>7</w:t>
      </w:r>
      <w:r w:rsidR="007C2A1A">
        <w:rPr>
          <w:rFonts w:ascii="Times New Roman" w:hAnsi="Times New Roman"/>
          <w:b/>
          <w:szCs w:val="22"/>
          <w:lang w:val="es-ES_tradnl"/>
        </w:rPr>
        <w:t>0</w:t>
      </w:r>
      <w:r w:rsidR="001709A9" w:rsidRPr="003B12AC">
        <w:rPr>
          <w:rFonts w:ascii="Times New Roman" w:hAnsi="Times New Roman"/>
          <w:b/>
          <w:szCs w:val="22"/>
          <w:lang w:val="es-ES_tradnl"/>
        </w:rPr>
        <w:t>.</w:t>
      </w:r>
      <w:r w:rsidR="00011B29">
        <w:rPr>
          <w:rFonts w:ascii="Times New Roman" w:hAnsi="Times New Roman"/>
          <w:b/>
          <w:szCs w:val="22"/>
          <w:lang w:val="es-ES_tradnl"/>
        </w:rPr>
        <w:t>0</w:t>
      </w:r>
      <w:r w:rsidR="00D07E0F">
        <w:rPr>
          <w:rFonts w:ascii="Times New Roman" w:hAnsi="Times New Roman"/>
          <w:b/>
          <w:szCs w:val="22"/>
          <w:lang w:val="es-ES_tradnl"/>
        </w:rPr>
        <w:t>00,00</w:t>
      </w:r>
      <w:r w:rsidR="00AD4D11" w:rsidRPr="003B12AC">
        <w:rPr>
          <w:rFonts w:ascii="Times New Roman" w:hAnsi="Times New Roman"/>
          <w:b/>
          <w:szCs w:val="22"/>
          <w:lang w:val="es-ES_tradnl"/>
        </w:rPr>
        <w:t xml:space="preserve"> € I</w:t>
      </w:r>
      <w:r w:rsidRPr="003B12AC">
        <w:rPr>
          <w:rFonts w:ascii="Times New Roman" w:hAnsi="Times New Roman"/>
          <w:b/>
          <w:szCs w:val="22"/>
          <w:lang w:val="es-ES_tradnl"/>
        </w:rPr>
        <w:t>VA incluido).</w:t>
      </w:r>
      <w:r w:rsidR="00992353" w:rsidRPr="003B12AC">
        <w:rPr>
          <w:rFonts w:ascii="Times New Roman" w:hAnsi="Times New Roman"/>
          <w:b/>
          <w:szCs w:val="22"/>
          <w:lang w:val="es-ES_tradnl"/>
        </w:rPr>
        <w:t xml:space="preserve"> </w:t>
      </w:r>
      <w:r w:rsidRPr="003B12AC">
        <w:rPr>
          <w:rFonts w:ascii="Times New Roman" w:hAnsi="Times New Roman"/>
          <w:szCs w:val="22"/>
          <w:lang w:val="es-ES_tradnl"/>
        </w:rPr>
        <w:t>Este precio podrá ser mejorado a la baja por los licitadores</w:t>
      </w:r>
    </w:p>
    <w:p w:rsidR="00C109DC" w:rsidRPr="003B12AC" w:rsidRDefault="00C109DC" w:rsidP="003B12AC">
      <w:pPr>
        <w:pStyle w:val="Sangra2detindependiente"/>
        <w:suppressAutoHyphens/>
        <w:ind w:right="284" w:firstLine="709"/>
        <w:rPr>
          <w:rFonts w:ascii="Times New Roman" w:hAnsi="Times New Roman"/>
          <w:szCs w:val="22"/>
        </w:rPr>
      </w:pPr>
      <w:r w:rsidRPr="003B12AC">
        <w:rPr>
          <w:rFonts w:ascii="Times New Roman" w:hAnsi="Times New Roman"/>
          <w:szCs w:val="22"/>
        </w:rPr>
        <w:t>Las ofertas que excedan del presupuesto máximo autorizado o sean incorrectamente formuladas, serán rechazadas.</w:t>
      </w:r>
    </w:p>
    <w:p w:rsidR="00C109DC" w:rsidRPr="003B12AC" w:rsidRDefault="00C109DC" w:rsidP="003B12AC">
      <w:pPr>
        <w:pStyle w:val="Sangra2detindependiente"/>
        <w:suppressAutoHyphens/>
        <w:ind w:right="284" w:firstLine="709"/>
        <w:rPr>
          <w:rFonts w:ascii="Times New Roman" w:hAnsi="Times New Roman"/>
          <w:szCs w:val="22"/>
        </w:rPr>
      </w:pPr>
      <w:r w:rsidRPr="003B12AC">
        <w:rPr>
          <w:rFonts w:ascii="Times New Roman" w:hAnsi="Times New Roman"/>
          <w:szCs w:val="22"/>
        </w:rPr>
        <w:t xml:space="preserve">A todos los efectos se entenderá que en las ofertas y en los precios aprobados están incluidos todos los gastos que la empresa adjudicataria deba realizar para el normal cumplimiento de las prestaciones contratadas, como son, los generales, beneficio industrial, salarios, financieros, benéficos, seguros, transportes y desplazamientos, honorarios del personal a su cargo, de comprobación y ensayo, materiales necesarios, tasas y toda clase de tributos, en especial el Impuesto sobre el Valor Añadido </w:t>
      </w:r>
      <w:r w:rsidRPr="003B12AC">
        <w:rPr>
          <w:rFonts w:ascii="Times New Roman" w:hAnsi="Times New Roman"/>
          <w:szCs w:val="22"/>
        </w:rPr>
        <w:lastRenderedPageBreak/>
        <w:t xml:space="preserve">(I.V.A.), y cualesquiera otros que pudieran establecerse o modificarse durante la vigencia del contrato, sin que, por tanto, puedan ser repercutidos como partida independiente. </w:t>
      </w:r>
    </w:p>
    <w:p w:rsidR="00166232" w:rsidRPr="00C25ED4" w:rsidRDefault="00AD4D11" w:rsidP="003B12AC">
      <w:pPr>
        <w:pStyle w:val="Sangra2detindependiente"/>
        <w:suppressAutoHyphens/>
        <w:ind w:right="284" w:firstLine="709"/>
        <w:rPr>
          <w:rFonts w:ascii="Times New Roman" w:hAnsi="Times New Roman"/>
          <w:szCs w:val="22"/>
        </w:rPr>
      </w:pPr>
      <w:r w:rsidRPr="00C25ED4">
        <w:rPr>
          <w:rFonts w:ascii="Times New Roman" w:hAnsi="Times New Roman"/>
          <w:szCs w:val="22"/>
        </w:rPr>
        <w:t xml:space="preserve">La financiación del presente contrato se realizará con cargo a la </w:t>
      </w:r>
      <w:r w:rsidR="00B21749" w:rsidRPr="00C25ED4">
        <w:rPr>
          <w:rFonts w:ascii="Times New Roman" w:hAnsi="Times New Roman"/>
          <w:szCs w:val="22"/>
        </w:rPr>
        <w:t xml:space="preserve">correspondiente partida del </w:t>
      </w:r>
      <w:r w:rsidRPr="00C25ED4">
        <w:rPr>
          <w:rFonts w:ascii="Times New Roman" w:hAnsi="Times New Roman"/>
          <w:szCs w:val="22"/>
        </w:rPr>
        <w:t xml:space="preserve"> Presupuesto municipal de Gastos para el </w:t>
      </w:r>
      <w:r w:rsidR="00B21749" w:rsidRPr="00C25ED4">
        <w:rPr>
          <w:rFonts w:ascii="Times New Roman" w:hAnsi="Times New Roman"/>
          <w:szCs w:val="22"/>
        </w:rPr>
        <w:t xml:space="preserve">ejercicio </w:t>
      </w:r>
      <w:r w:rsidR="007C2A1A" w:rsidRPr="00C25ED4">
        <w:rPr>
          <w:rFonts w:ascii="Times New Roman" w:hAnsi="Times New Roman"/>
          <w:szCs w:val="22"/>
        </w:rPr>
        <w:t>2017</w:t>
      </w:r>
      <w:r w:rsidR="00011B29">
        <w:rPr>
          <w:rFonts w:ascii="Times New Roman" w:hAnsi="Times New Roman"/>
          <w:szCs w:val="22"/>
        </w:rPr>
        <w:t>, que deberá tener crédito suficiente la hora de su adjudicación.</w:t>
      </w:r>
    </w:p>
    <w:p w:rsidR="00C109DC" w:rsidRPr="00C25ED4" w:rsidRDefault="00C109DC" w:rsidP="003B12AC">
      <w:pPr>
        <w:pStyle w:val="Sangra2detindependiente"/>
        <w:suppressAutoHyphens/>
        <w:ind w:right="284" w:firstLine="709"/>
        <w:rPr>
          <w:rFonts w:ascii="Times New Roman" w:hAnsi="Times New Roman"/>
          <w:szCs w:val="22"/>
        </w:rPr>
      </w:pPr>
    </w:p>
    <w:p w:rsidR="00C109DC" w:rsidRPr="003B12AC" w:rsidRDefault="00906081" w:rsidP="003B12AC">
      <w:pPr>
        <w:pStyle w:val="Sangra2detindependiente"/>
        <w:suppressAutoHyphens/>
        <w:ind w:right="284" w:firstLine="709"/>
        <w:rPr>
          <w:rFonts w:ascii="Times New Roman" w:hAnsi="Times New Roman"/>
          <w:b/>
          <w:szCs w:val="22"/>
        </w:rPr>
      </w:pPr>
      <w:r w:rsidRPr="003B12AC">
        <w:rPr>
          <w:rFonts w:ascii="Times New Roman" w:hAnsi="Times New Roman"/>
          <w:b/>
          <w:szCs w:val="22"/>
        </w:rPr>
        <w:t xml:space="preserve">CLÁUSULA </w:t>
      </w:r>
      <w:r w:rsidR="005F07A5" w:rsidRPr="003B12AC">
        <w:rPr>
          <w:rFonts w:ascii="Times New Roman" w:hAnsi="Times New Roman"/>
          <w:b/>
          <w:szCs w:val="22"/>
        </w:rPr>
        <w:t>5ª</w:t>
      </w:r>
      <w:r w:rsidRPr="003B12AC">
        <w:rPr>
          <w:rFonts w:ascii="Times New Roman" w:hAnsi="Times New Roman"/>
          <w:b/>
          <w:szCs w:val="22"/>
        </w:rPr>
        <w:t xml:space="preserve">.- </w:t>
      </w:r>
      <w:r w:rsidR="005F07A5" w:rsidRPr="003B12AC">
        <w:rPr>
          <w:rFonts w:ascii="Times New Roman" w:hAnsi="Times New Roman"/>
          <w:b/>
          <w:szCs w:val="22"/>
        </w:rPr>
        <w:t>DURACIÓN DEL CONTRATO Y PLAZO DE EJECUCIÓN.</w:t>
      </w:r>
      <w:r w:rsidR="00C109DC" w:rsidRPr="003B12AC">
        <w:rPr>
          <w:rFonts w:ascii="Times New Roman" w:hAnsi="Times New Roman"/>
          <w:b/>
          <w:szCs w:val="22"/>
        </w:rPr>
        <w:t xml:space="preserve"> </w:t>
      </w:r>
    </w:p>
    <w:p w:rsidR="00C109DC" w:rsidRPr="003B12AC" w:rsidRDefault="00C109DC" w:rsidP="003B12AC">
      <w:pPr>
        <w:pStyle w:val="Sangra2detindependiente"/>
        <w:suppressAutoHyphens/>
        <w:ind w:right="284" w:firstLine="709"/>
        <w:rPr>
          <w:rFonts w:ascii="Times New Roman" w:hAnsi="Times New Roman"/>
          <w:b/>
          <w:szCs w:val="22"/>
        </w:rPr>
      </w:pPr>
    </w:p>
    <w:p w:rsidR="00C109DC" w:rsidRPr="003B12AC" w:rsidRDefault="00C109DC" w:rsidP="003B12AC">
      <w:pPr>
        <w:pStyle w:val="Sangra2detindependiente"/>
        <w:suppressAutoHyphens/>
        <w:ind w:right="284" w:firstLine="709"/>
        <w:rPr>
          <w:rFonts w:ascii="Times New Roman" w:hAnsi="Times New Roman"/>
          <w:szCs w:val="22"/>
        </w:rPr>
      </w:pPr>
      <w:r w:rsidRPr="003B12AC">
        <w:rPr>
          <w:rFonts w:ascii="Times New Roman" w:hAnsi="Times New Roman"/>
          <w:szCs w:val="22"/>
        </w:rPr>
        <w:t xml:space="preserve">La duración del contrato se establece entre la fecha de notificación del acuerdo de adjudicación de las obras y la fecha en que legalmente proceda la devolución de la fianza definitiva, siéndole plazo de ejecución material de las obras </w:t>
      </w:r>
      <w:r w:rsidR="005F07A5" w:rsidRPr="003B12AC">
        <w:rPr>
          <w:rFonts w:ascii="Times New Roman" w:hAnsi="Times New Roman"/>
          <w:szCs w:val="22"/>
        </w:rPr>
        <w:t xml:space="preserve">de </w:t>
      </w:r>
      <w:r w:rsidR="00FC72E3" w:rsidRPr="00FC72E3">
        <w:rPr>
          <w:rFonts w:ascii="Times New Roman" w:hAnsi="Times New Roman"/>
          <w:b/>
          <w:szCs w:val="22"/>
        </w:rPr>
        <w:t>TRES</w:t>
      </w:r>
      <w:r w:rsidR="00105655" w:rsidRPr="00FC72E3">
        <w:rPr>
          <w:rFonts w:ascii="Times New Roman" w:hAnsi="Times New Roman"/>
          <w:b/>
          <w:szCs w:val="22"/>
        </w:rPr>
        <w:t xml:space="preserve"> M</w:t>
      </w:r>
      <w:r w:rsidR="00105655" w:rsidRPr="003B12AC">
        <w:rPr>
          <w:rFonts w:ascii="Times New Roman" w:hAnsi="Times New Roman"/>
          <w:b/>
          <w:szCs w:val="22"/>
        </w:rPr>
        <w:t>ESES</w:t>
      </w:r>
      <w:r w:rsidR="00B21749" w:rsidRPr="003B12AC">
        <w:rPr>
          <w:rFonts w:ascii="Times New Roman" w:hAnsi="Times New Roman"/>
          <w:szCs w:val="22"/>
        </w:rPr>
        <w:t xml:space="preserve"> </w:t>
      </w:r>
      <w:r w:rsidR="00105655" w:rsidRPr="003B12AC">
        <w:rPr>
          <w:rFonts w:ascii="Times New Roman" w:hAnsi="Times New Roman"/>
          <w:szCs w:val="22"/>
        </w:rPr>
        <w:t xml:space="preserve">a contar </w:t>
      </w:r>
      <w:r w:rsidR="00B21749" w:rsidRPr="003B12AC">
        <w:rPr>
          <w:rFonts w:ascii="Times New Roman" w:hAnsi="Times New Roman"/>
          <w:szCs w:val="22"/>
        </w:rPr>
        <w:t xml:space="preserve">desde que se efectué </w:t>
      </w:r>
      <w:r w:rsidR="00105655" w:rsidRPr="003B12AC">
        <w:rPr>
          <w:rFonts w:ascii="Times New Roman" w:hAnsi="Times New Roman"/>
          <w:szCs w:val="22"/>
        </w:rPr>
        <w:t>el correspondiente replanteo de la obra.</w:t>
      </w:r>
    </w:p>
    <w:p w:rsidR="00C109DC" w:rsidRPr="003B12AC" w:rsidRDefault="00C109DC" w:rsidP="003B12AC">
      <w:pPr>
        <w:pStyle w:val="Sangra2detindependiente"/>
        <w:suppressAutoHyphens/>
        <w:ind w:right="284" w:firstLine="709"/>
        <w:rPr>
          <w:rFonts w:ascii="Times New Roman" w:hAnsi="Times New Roman"/>
          <w:szCs w:val="22"/>
        </w:rPr>
      </w:pPr>
    </w:p>
    <w:p w:rsidR="00C109DC" w:rsidRPr="003B12AC" w:rsidRDefault="00906081" w:rsidP="003B12AC">
      <w:pPr>
        <w:pStyle w:val="Textoindependiente"/>
        <w:tabs>
          <w:tab w:val="left" w:pos="1985"/>
        </w:tabs>
        <w:suppressAutoHyphens/>
        <w:ind w:right="284" w:firstLine="709"/>
        <w:rPr>
          <w:rFonts w:ascii="Times New Roman" w:hAnsi="Times New Roman"/>
          <w:b w:val="0"/>
          <w:sz w:val="22"/>
          <w:szCs w:val="22"/>
          <w:u w:val="single"/>
        </w:rPr>
      </w:pPr>
      <w:r w:rsidRPr="003B12AC">
        <w:rPr>
          <w:rFonts w:ascii="Times New Roman" w:hAnsi="Times New Roman"/>
          <w:sz w:val="22"/>
          <w:szCs w:val="22"/>
        </w:rPr>
        <w:t>CLÁUSULA 6</w:t>
      </w:r>
      <w:r w:rsidR="007B0A21" w:rsidRPr="003B12AC">
        <w:rPr>
          <w:rFonts w:ascii="Times New Roman" w:hAnsi="Times New Roman"/>
          <w:sz w:val="22"/>
          <w:szCs w:val="22"/>
        </w:rPr>
        <w:t xml:space="preserve">ª.- </w:t>
      </w:r>
      <w:r w:rsidR="00C109DC" w:rsidRPr="003B12AC">
        <w:rPr>
          <w:rFonts w:ascii="Times New Roman" w:hAnsi="Times New Roman"/>
          <w:sz w:val="22"/>
          <w:szCs w:val="22"/>
        </w:rPr>
        <w:t xml:space="preserve">REVISIÓN DE PRECIOS. </w:t>
      </w:r>
    </w:p>
    <w:p w:rsidR="00166232" w:rsidRPr="003B12AC" w:rsidRDefault="00166232" w:rsidP="003B12AC">
      <w:pPr>
        <w:ind w:firstLine="288"/>
        <w:jc w:val="both"/>
        <w:rPr>
          <w:sz w:val="22"/>
          <w:szCs w:val="22"/>
        </w:rPr>
      </w:pPr>
    </w:p>
    <w:p w:rsidR="00C109DC" w:rsidRPr="003B12AC" w:rsidRDefault="005F07A5" w:rsidP="003B12AC">
      <w:pPr>
        <w:ind w:firstLine="288"/>
        <w:jc w:val="both"/>
        <w:rPr>
          <w:sz w:val="22"/>
          <w:szCs w:val="22"/>
          <w:lang w:val="es-ES_tradnl"/>
        </w:rPr>
      </w:pPr>
      <w:r w:rsidRPr="003B12AC">
        <w:rPr>
          <w:sz w:val="22"/>
          <w:szCs w:val="22"/>
        </w:rPr>
        <w:t>D</w:t>
      </w:r>
      <w:r w:rsidR="00C109DC" w:rsidRPr="003B12AC">
        <w:rPr>
          <w:sz w:val="22"/>
          <w:szCs w:val="22"/>
          <w:lang w:val="es-ES_tradnl"/>
        </w:rPr>
        <w:t xml:space="preserve">ado </w:t>
      </w:r>
      <w:r w:rsidR="006A7F22" w:rsidRPr="003B12AC">
        <w:rPr>
          <w:sz w:val="22"/>
          <w:szCs w:val="22"/>
          <w:lang w:val="es-ES_tradnl"/>
        </w:rPr>
        <w:t>que el contrato tiene una ejecución inferior a 12 meses,</w:t>
      </w:r>
      <w:r w:rsidR="00C109DC" w:rsidRPr="003B12AC">
        <w:rPr>
          <w:sz w:val="22"/>
          <w:szCs w:val="22"/>
          <w:lang w:val="es-ES_tradnl"/>
        </w:rPr>
        <w:t xml:space="preserve"> el contratista no tendrá derecho a la revisión de precios</w:t>
      </w:r>
      <w:r w:rsidR="006A7F22" w:rsidRPr="003B12AC">
        <w:rPr>
          <w:sz w:val="22"/>
          <w:szCs w:val="22"/>
          <w:lang w:val="es-ES_tradnl"/>
        </w:rPr>
        <w:t>.</w:t>
      </w:r>
    </w:p>
    <w:p w:rsidR="00C109DC" w:rsidRPr="003B12AC" w:rsidRDefault="00C109DC" w:rsidP="003B12AC">
      <w:pPr>
        <w:suppressAutoHyphens/>
        <w:ind w:right="284" w:firstLine="709"/>
        <w:jc w:val="both"/>
        <w:rPr>
          <w:sz w:val="22"/>
          <w:szCs w:val="22"/>
          <w:lang w:val="es-ES_tradnl"/>
        </w:rPr>
      </w:pPr>
    </w:p>
    <w:p w:rsidR="00C109DC" w:rsidRPr="003B12AC" w:rsidRDefault="00906081"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CLÁUSULA 7</w:t>
      </w:r>
      <w:r w:rsidR="00C109DC" w:rsidRPr="003B12AC">
        <w:rPr>
          <w:rFonts w:ascii="Times New Roman" w:hAnsi="Times New Roman"/>
          <w:sz w:val="22"/>
          <w:szCs w:val="22"/>
        </w:rPr>
        <w:t>ª.</w:t>
      </w:r>
      <w:r w:rsidR="007B0A21" w:rsidRPr="003B12AC">
        <w:rPr>
          <w:rFonts w:ascii="Times New Roman" w:hAnsi="Times New Roman"/>
          <w:sz w:val="22"/>
          <w:szCs w:val="22"/>
        </w:rPr>
        <w:t xml:space="preserve">- </w:t>
      </w:r>
      <w:r w:rsidR="00C109DC" w:rsidRPr="003B12AC">
        <w:rPr>
          <w:rFonts w:ascii="Times New Roman" w:hAnsi="Times New Roman"/>
          <w:sz w:val="22"/>
          <w:szCs w:val="22"/>
        </w:rPr>
        <w:t>PROCEDIMIENTO Y FORMA DE ADJUDICACIÓN</w:t>
      </w:r>
    </w:p>
    <w:p w:rsidR="00C109DC" w:rsidRPr="003B12AC" w:rsidRDefault="00C109DC" w:rsidP="003B12AC">
      <w:pPr>
        <w:pStyle w:val="Textoindependiente"/>
        <w:suppressAutoHyphens/>
        <w:ind w:right="284" w:firstLine="709"/>
        <w:rPr>
          <w:rFonts w:ascii="Times New Roman" w:hAnsi="Times New Roman"/>
          <w:b w:val="0"/>
          <w:sz w:val="22"/>
          <w:szCs w:val="22"/>
        </w:rPr>
      </w:pPr>
    </w:p>
    <w:p w:rsidR="00C109DC" w:rsidRPr="003B12AC" w:rsidRDefault="00C109DC" w:rsidP="003B12AC">
      <w:pPr>
        <w:suppressAutoHyphens/>
        <w:ind w:right="284" w:firstLine="709"/>
        <w:jc w:val="both"/>
        <w:rPr>
          <w:b/>
          <w:sz w:val="22"/>
          <w:szCs w:val="22"/>
          <w:lang w:val="es-ES_tradnl"/>
        </w:rPr>
      </w:pPr>
      <w:r w:rsidRPr="003B12AC">
        <w:rPr>
          <w:sz w:val="22"/>
          <w:szCs w:val="22"/>
          <w:lang w:val="es-ES_tradnl"/>
        </w:rPr>
        <w:t xml:space="preserve">La adjudicación del presente contrato se llevará a cabo por el procedimiento </w:t>
      </w:r>
      <w:r w:rsidR="003D7F68" w:rsidRPr="003B12AC">
        <w:rPr>
          <w:b/>
          <w:sz w:val="22"/>
          <w:szCs w:val="22"/>
          <w:lang w:val="es-ES_tradnl"/>
        </w:rPr>
        <w:t>NEGOCIADO SIN PUBLICIDAD</w:t>
      </w:r>
      <w:r w:rsidRPr="003B12AC">
        <w:rPr>
          <w:b/>
          <w:sz w:val="22"/>
          <w:szCs w:val="22"/>
          <w:lang w:val="es-ES_tradnl"/>
        </w:rPr>
        <w:t xml:space="preserve">, </w:t>
      </w:r>
      <w:r w:rsidRPr="003B12AC">
        <w:rPr>
          <w:sz w:val="22"/>
          <w:szCs w:val="22"/>
          <w:lang w:val="es-ES_tradnl"/>
        </w:rPr>
        <w:t xml:space="preserve">de conformidad con lo dispuesto en </w:t>
      </w:r>
      <w:r w:rsidR="003D7F68" w:rsidRPr="003B12AC">
        <w:rPr>
          <w:sz w:val="22"/>
          <w:szCs w:val="22"/>
          <w:lang w:val="es-ES_tradnl"/>
        </w:rPr>
        <w:t>el artículo 171. d) del Texto Refundido de la Ley de Contratos del Sector Público 3/20</w:t>
      </w:r>
      <w:r w:rsidR="001F21B8" w:rsidRPr="003B12AC">
        <w:rPr>
          <w:sz w:val="22"/>
          <w:szCs w:val="22"/>
          <w:lang w:val="es-ES_tradnl"/>
        </w:rPr>
        <w:t>1</w:t>
      </w:r>
      <w:r w:rsidR="003D7F68" w:rsidRPr="003B12AC">
        <w:rPr>
          <w:sz w:val="22"/>
          <w:szCs w:val="22"/>
          <w:lang w:val="es-ES_tradnl"/>
        </w:rPr>
        <w:t>1 de 14 de noviembre, en relación con el artículo 177.2 del mismo texto legal</w:t>
      </w:r>
      <w:r w:rsidRPr="003B12AC">
        <w:rPr>
          <w:sz w:val="22"/>
          <w:szCs w:val="22"/>
          <w:lang w:val="es-ES_tradnl"/>
        </w:rPr>
        <w:t>. La tramitación del presente</w:t>
      </w:r>
      <w:r w:rsidR="005F07A5" w:rsidRPr="003B12AC">
        <w:rPr>
          <w:sz w:val="22"/>
          <w:szCs w:val="22"/>
          <w:lang w:val="es-ES_tradnl"/>
        </w:rPr>
        <w:t xml:space="preserve"> expediente de contratación</w:t>
      </w:r>
      <w:r w:rsidRPr="003B12AC">
        <w:rPr>
          <w:sz w:val="22"/>
          <w:szCs w:val="22"/>
          <w:lang w:val="es-ES_tradnl"/>
        </w:rPr>
        <w:t xml:space="preserve"> será</w:t>
      </w:r>
      <w:r w:rsidR="005F07A5" w:rsidRPr="003B12AC">
        <w:rPr>
          <w:sz w:val="22"/>
          <w:szCs w:val="22"/>
          <w:lang w:val="es-ES_tradnl"/>
        </w:rPr>
        <w:t xml:space="preserve"> </w:t>
      </w:r>
      <w:r w:rsidR="00166232" w:rsidRPr="003B12AC">
        <w:rPr>
          <w:b/>
          <w:sz w:val="22"/>
          <w:szCs w:val="22"/>
          <w:lang w:val="es-ES_tradnl"/>
        </w:rPr>
        <w:t xml:space="preserve">ORDINARIA. </w:t>
      </w:r>
    </w:p>
    <w:p w:rsidR="009A1F7F" w:rsidRPr="003B12AC" w:rsidRDefault="009A1F7F" w:rsidP="003B12AC">
      <w:pPr>
        <w:suppressAutoHyphens/>
        <w:ind w:right="284" w:firstLine="709"/>
        <w:jc w:val="both"/>
        <w:rPr>
          <w:sz w:val="22"/>
          <w:szCs w:val="22"/>
          <w:lang w:val="es-ES_tradnl"/>
        </w:rPr>
      </w:pPr>
      <w:r w:rsidRPr="003B12AC">
        <w:rPr>
          <w:sz w:val="22"/>
          <w:szCs w:val="22"/>
          <w:lang w:val="es-ES_tradnl"/>
        </w:rPr>
        <w:t>El computo de plazos en el expediente de contratación, salvo que expresamente se establezca lo contrario en los presentes pliegos, se entenderá en días naturales</w:t>
      </w:r>
      <w:r w:rsidR="003D7F68" w:rsidRPr="003B12AC">
        <w:rPr>
          <w:sz w:val="22"/>
          <w:szCs w:val="22"/>
          <w:lang w:val="es-ES_tradnl"/>
        </w:rPr>
        <w:t>.</w:t>
      </w:r>
    </w:p>
    <w:p w:rsidR="00C109DC" w:rsidRPr="003B12AC" w:rsidRDefault="00C109DC" w:rsidP="003B12AC">
      <w:pPr>
        <w:suppressAutoHyphens/>
        <w:ind w:right="284" w:firstLine="709"/>
        <w:jc w:val="both"/>
        <w:rPr>
          <w:sz w:val="22"/>
          <w:szCs w:val="22"/>
          <w:lang w:val="es-ES_tradnl"/>
        </w:rPr>
      </w:pPr>
    </w:p>
    <w:p w:rsidR="00C109DC" w:rsidRPr="003B12AC" w:rsidRDefault="00906081" w:rsidP="003B12AC">
      <w:pPr>
        <w:ind w:right="284" w:firstLine="709"/>
        <w:jc w:val="both"/>
        <w:rPr>
          <w:sz w:val="22"/>
          <w:szCs w:val="22"/>
        </w:rPr>
      </w:pPr>
      <w:r w:rsidRPr="003B12AC">
        <w:rPr>
          <w:b/>
          <w:bCs/>
          <w:sz w:val="22"/>
          <w:szCs w:val="22"/>
        </w:rPr>
        <w:t>CLAUSULA 8</w:t>
      </w:r>
      <w:r w:rsidR="00C109DC" w:rsidRPr="003B12AC">
        <w:rPr>
          <w:b/>
          <w:bCs/>
          <w:sz w:val="22"/>
          <w:szCs w:val="22"/>
        </w:rPr>
        <w:t>ª.-</w:t>
      </w:r>
      <w:r w:rsidR="007B0A21" w:rsidRPr="003B12AC">
        <w:rPr>
          <w:b/>
          <w:bCs/>
          <w:sz w:val="22"/>
          <w:szCs w:val="22"/>
        </w:rPr>
        <w:t xml:space="preserve"> </w:t>
      </w:r>
      <w:r w:rsidR="00C109DC" w:rsidRPr="003B12AC">
        <w:rPr>
          <w:b/>
          <w:bCs/>
          <w:sz w:val="22"/>
          <w:szCs w:val="22"/>
        </w:rPr>
        <w:t xml:space="preserve">GASTOS DE LA LICITACIÓN Y FORMALIZACIÓN </w:t>
      </w:r>
      <w:r w:rsidR="005665DF" w:rsidRPr="003B12AC">
        <w:rPr>
          <w:b/>
          <w:bCs/>
          <w:sz w:val="22"/>
          <w:szCs w:val="22"/>
        </w:rPr>
        <w:t xml:space="preserve">Y EJECUCIÓN </w:t>
      </w:r>
      <w:r w:rsidR="00C109DC" w:rsidRPr="003B12AC">
        <w:rPr>
          <w:b/>
          <w:bCs/>
          <w:sz w:val="22"/>
          <w:szCs w:val="22"/>
        </w:rPr>
        <w:t>DEL CONTRATO.</w:t>
      </w:r>
    </w:p>
    <w:p w:rsidR="00C109DC" w:rsidRPr="003B12AC" w:rsidRDefault="00C109DC" w:rsidP="003B12AC">
      <w:pPr>
        <w:ind w:right="284" w:firstLine="709"/>
        <w:jc w:val="both"/>
        <w:rPr>
          <w:sz w:val="22"/>
          <w:szCs w:val="22"/>
        </w:rPr>
      </w:pPr>
    </w:p>
    <w:p w:rsidR="005665DF" w:rsidRPr="003B12AC" w:rsidRDefault="00C109DC" w:rsidP="003B12AC">
      <w:pPr>
        <w:ind w:right="284" w:firstLine="709"/>
        <w:jc w:val="both"/>
        <w:rPr>
          <w:sz w:val="22"/>
          <w:szCs w:val="22"/>
        </w:rPr>
      </w:pPr>
      <w:r w:rsidRPr="003B12AC">
        <w:rPr>
          <w:sz w:val="22"/>
          <w:szCs w:val="22"/>
        </w:rPr>
        <w:t>Todos los gastos derivados de la licitación que regula este pliego de condiciones, tales como anuncios, tasas por compulsas de documentos, bastanteos, etc.</w:t>
      </w:r>
      <w:r w:rsidR="005665DF" w:rsidRPr="003B12AC">
        <w:rPr>
          <w:sz w:val="22"/>
          <w:szCs w:val="22"/>
        </w:rPr>
        <w:t xml:space="preserve"> serán por cuenta del Ayuntamiento en su calidad de administración contratante.</w:t>
      </w:r>
      <w:r w:rsidRPr="003B12AC">
        <w:rPr>
          <w:sz w:val="22"/>
          <w:szCs w:val="22"/>
        </w:rPr>
        <w:t xml:space="preserve"> </w:t>
      </w:r>
    </w:p>
    <w:p w:rsidR="00C109DC" w:rsidRDefault="005665DF" w:rsidP="003B12AC">
      <w:pPr>
        <w:ind w:right="284" w:firstLine="709"/>
        <w:jc w:val="both"/>
        <w:rPr>
          <w:sz w:val="22"/>
          <w:szCs w:val="22"/>
        </w:rPr>
      </w:pPr>
      <w:r w:rsidRPr="003B12AC">
        <w:rPr>
          <w:sz w:val="22"/>
          <w:szCs w:val="22"/>
        </w:rPr>
        <w:t xml:space="preserve">El </w:t>
      </w:r>
      <w:r w:rsidR="00C109DC" w:rsidRPr="003B12AC">
        <w:rPr>
          <w:sz w:val="22"/>
          <w:szCs w:val="22"/>
        </w:rPr>
        <w:t>contrato</w:t>
      </w:r>
      <w:r w:rsidRPr="003B12AC">
        <w:rPr>
          <w:sz w:val="22"/>
          <w:szCs w:val="22"/>
        </w:rPr>
        <w:t xml:space="preserve"> se formalizará en documento administrativo. No obstante podrá ser elevado a escritura pública, corriendo en este caso el adjudicatario con los gastos</w:t>
      </w:r>
      <w:r w:rsidR="00C109DC" w:rsidRPr="003B12AC">
        <w:rPr>
          <w:sz w:val="22"/>
          <w:szCs w:val="22"/>
        </w:rPr>
        <w:t xml:space="preserve"> necesarios para </w:t>
      </w:r>
      <w:r w:rsidRPr="003B12AC">
        <w:rPr>
          <w:sz w:val="22"/>
          <w:szCs w:val="22"/>
        </w:rPr>
        <w:t>tal formalización.</w:t>
      </w:r>
    </w:p>
    <w:p w:rsidR="000F08C3" w:rsidRPr="003B12AC" w:rsidRDefault="000F08C3" w:rsidP="003B12AC">
      <w:pPr>
        <w:ind w:right="284" w:firstLine="709"/>
        <w:jc w:val="both"/>
        <w:rPr>
          <w:sz w:val="22"/>
          <w:szCs w:val="22"/>
        </w:rPr>
      </w:pPr>
      <w:r>
        <w:rPr>
          <w:sz w:val="22"/>
          <w:szCs w:val="22"/>
        </w:rPr>
        <w:t>El adjudicatario del contrato correrá con todos los gastos necesarios para la ejecución del contrato, como se establece en la cláusula 25, incluidos los derivados de la coordinaci</w:t>
      </w:r>
      <w:r w:rsidR="00426E24">
        <w:rPr>
          <w:sz w:val="22"/>
          <w:szCs w:val="22"/>
        </w:rPr>
        <w:t>ón, seguridad y salud y dirección de obras.</w:t>
      </w:r>
    </w:p>
    <w:p w:rsidR="00C109DC" w:rsidRPr="003B12AC" w:rsidRDefault="00C109DC" w:rsidP="003B12AC">
      <w:pPr>
        <w:pStyle w:val="Textoindependiente"/>
        <w:suppressAutoHyphens/>
        <w:ind w:right="284" w:firstLine="709"/>
        <w:rPr>
          <w:rFonts w:ascii="Times New Roman" w:hAnsi="Times New Roman"/>
          <w:color w:val="FF0000"/>
          <w:sz w:val="22"/>
          <w:szCs w:val="22"/>
        </w:rPr>
      </w:pPr>
    </w:p>
    <w:p w:rsidR="00C109DC" w:rsidRPr="003B12AC" w:rsidRDefault="00906081" w:rsidP="003B12AC">
      <w:pPr>
        <w:pStyle w:val="Sangra2detindependiente"/>
        <w:ind w:right="284" w:firstLine="709"/>
        <w:rPr>
          <w:rFonts w:ascii="Times New Roman" w:hAnsi="Times New Roman"/>
          <w:b/>
          <w:szCs w:val="22"/>
        </w:rPr>
      </w:pPr>
      <w:r w:rsidRPr="003B12AC">
        <w:rPr>
          <w:rFonts w:ascii="Times New Roman" w:hAnsi="Times New Roman"/>
          <w:b/>
          <w:szCs w:val="22"/>
        </w:rPr>
        <w:t>CLAUSULA 9</w:t>
      </w:r>
      <w:r w:rsidR="00C109DC" w:rsidRPr="003B12AC">
        <w:rPr>
          <w:rFonts w:ascii="Times New Roman" w:hAnsi="Times New Roman"/>
          <w:b/>
          <w:szCs w:val="22"/>
        </w:rPr>
        <w:t>ª.- CAPACIDAD Y SOLVENCIA DE LOS CONTRATISTAS</w:t>
      </w:r>
    </w:p>
    <w:p w:rsidR="00577136" w:rsidRPr="003B12AC" w:rsidRDefault="00577136" w:rsidP="003B12AC">
      <w:pPr>
        <w:widowControl w:val="0"/>
        <w:autoSpaceDE w:val="0"/>
        <w:autoSpaceDN w:val="0"/>
        <w:adjustRightInd w:val="0"/>
        <w:ind w:firstLine="720"/>
        <w:jc w:val="both"/>
        <w:rPr>
          <w:color w:val="000000"/>
          <w:sz w:val="22"/>
          <w:szCs w:val="22"/>
        </w:rPr>
      </w:pPr>
    </w:p>
    <w:p w:rsidR="00577136" w:rsidRPr="003B12AC" w:rsidRDefault="00577136" w:rsidP="003B12AC">
      <w:pPr>
        <w:widowControl w:val="0"/>
        <w:autoSpaceDE w:val="0"/>
        <w:autoSpaceDN w:val="0"/>
        <w:adjustRightInd w:val="0"/>
        <w:ind w:firstLine="720"/>
        <w:jc w:val="both"/>
        <w:rPr>
          <w:sz w:val="22"/>
          <w:szCs w:val="22"/>
        </w:rPr>
      </w:pPr>
      <w:r w:rsidRPr="003B12AC">
        <w:rPr>
          <w:color w:val="000000"/>
          <w:sz w:val="22"/>
          <w:szCs w:val="22"/>
        </w:rPr>
        <w:t xml:space="preserve">Están facultadas para contratar las personas naturales o jurídicas, españolas y extranjeras, que teniendo plena capacidad de obrar, acrediten la correspondiente clasificación o solvencia económica, financiera o técnica y no estén incursas en ninguna de las prohibiciones del artículo </w:t>
      </w:r>
      <w:r w:rsidR="00AD5EA0" w:rsidRPr="003B12AC">
        <w:rPr>
          <w:color w:val="000000"/>
          <w:sz w:val="22"/>
          <w:szCs w:val="22"/>
        </w:rPr>
        <w:t>60</w:t>
      </w:r>
      <w:r w:rsidRPr="003B12AC">
        <w:rPr>
          <w:color w:val="FF0000"/>
          <w:sz w:val="22"/>
          <w:szCs w:val="22"/>
        </w:rPr>
        <w:t xml:space="preserve"> </w:t>
      </w:r>
      <w:r w:rsidRPr="003B12AC">
        <w:rPr>
          <w:sz w:val="22"/>
          <w:szCs w:val="22"/>
        </w:rPr>
        <w:t>del Real Decreto Legislativo</w:t>
      </w:r>
      <w:r w:rsidR="001F21B8" w:rsidRPr="003B12AC">
        <w:rPr>
          <w:sz w:val="22"/>
          <w:szCs w:val="22"/>
        </w:rPr>
        <w:t xml:space="preserve"> 3/2011 de 14 de noviembre</w:t>
      </w:r>
      <w:r w:rsidRPr="003B12AC">
        <w:rPr>
          <w:sz w:val="22"/>
          <w:szCs w:val="22"/>
        </w:rPr>
        <w:t>, por el que se aprueba el Texto Refundido de la Ley de Contratos de las Administraciones Públicas.</w:t>
      </w:r>
    </w:p>
    <w:p w:rsidR="00577136" w:rsidRPr="003B12AC" w:rsidRDefault="00577136" w:rsidP="003B12AC">
      <w:pPr>
        <w:widowControl w:val="0"/>
        <w:autoSpaceDE w:val="0"/>
        <w:autoSpaceDN w:val="0"/>
        <w:adjustRightInd w:val="0"/>
        <w:ind w:firstLine="720"/>
        <w:jc w:val="both"/>
        <w:rPr>
          <w:color w:val="000000"/>
          <w:sz w:val="22"/>
          <w:szCs w:val="22"/>
        </w:rPr>
      </w:pPr>
      <w:r w:rsidRPr="003B12AC">
        <w:rPr>
          <w:color w:val="000000"/>
          <w:sz w:val="22"/>
          <w:szCs w:val="22"/>
        </w:rPr>
        <w:lastRenderedPageBreak/>
        <w:t>Podrán concurrir uniones de empresarios que se constituyan temporalmente al efecto, sin que sea necesaria la formalización de las mismas en escritura pública hasta que se haya efectuado la adjudicación a su favor. Dichos empresarios responderán solidariamente ante la Administración y deberán nombrar un representante o un apoderado único de la Unión.</w:t>
      </w:r>
    </w:p>
    <w:p w:rsidR="00577136" w:rsidRPr="003B12AC" w:rsidRDefault="00577136" w:rsidP="003B12AC">
      <w:pPr>
        <w:widowControl w:val="0"/>
        <w:autoSpaceDE w:val="0"/>
        <w:autoSpaceDN w:val="0"/>
        <w:adjustRightInd w:val="0"/>
        <w:ind w:firstLine="720"/>
        <w:jc w:val="both"/>
        <w:rPr>
          <w:color w:val="000000"/>
          <w:sz w:val="22"/>
          <w:szCs w:val="22"/>
        </w:rPr>
      </w:pPr>
      <w:r w:rsidRPr="003B12AC">
        <w:rPr>
          <w:color w:val="000000"/>
          <w:sz w:val="22"/>
          <w:szCs w:val="22"/>
        </w:rPr>
        <w:t>Los que contraten con la Administración pueden hacerlo por sí o mediante representación de persona autorizada, con poder debidamente bastanteado por el Sr. Secretario del Ayuntamiento.</w:t>
      </w:r>
    </w:p>
    <w:p w:rsidR="00577136" w:rsidRPr="003B12AC" w:rsidRDefault="00577136" w:rsidP="003B12AC">
      <w:pPr>
        <w:pStyle w:val="Sangra2detindependiente"/>
        <w:ind w:left="240" w:right="284" w:firstLine="720"/>
        <w:rPr>
          <w:rFonts w:ascii="Times New Roman" w:hAnsi="Times New Roman"/>
          <w:b/>
          <w:szCs w:val="22"/>
        </w:rPr>
      </w:pPr>
    </w:p>
    <w:p w:rsidR="00C109DC" w:rsidRPr="003B12AC" w:rsidRDefault="00577136" w:rsidP="003B12AC">
      <w:pPr>
        <w:pStyle w:val="Sangra2detindependiente"/>
        <w:ind w:right="284" w:firstLine="709"/>
        <w:rPr>
          <w:rFonts w:ascii="Times New Roman" w:hAnsi="Times New Roman"/>
          <w:b/>
          <w:szCs w:val="22"/>
        </w:rPr>
      </w:pPr>
      <w:r w:rsidRPr="003B12AC">
        <w:rPr>
          <w:rFonts w:ascii="Times New Roman" w:hAnsi="Times New Roman"/>
          <w:b/>
          <w:szCs w:val="22"/>
        </w:rPr>
        <w:t>CLAUSULA 10ª.- CLASIFICACIÓN CONTRATISTAS.</w:t>
      </w:r>
    </w:p>
    <w:p w:rsidR="00166232" w:rsidRPr="003B12AC" w:rsidRDefault="00166232" w:rsidP="003B12AC">
      <w:pPr>
        <w:pStyle w:val="Sangra2detindependiente"/>
        <w:ind w:right="284" w:firstLine="709"/>
        <w:rPr>
          <w:rFonts w:ascii="Times New Roman" w:hAnsi="Times New Roman"/>
          <w:szCs w:val="22"/>
        </w:rPr>
      </w:pPr>
    </w:p>
    <w:p w:rsidR="00577136" w:rsidRPr="003B12AC" w:rsidRDefault="00577136"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Teniendo en cuenta la cuantía del presente contrato y de acuerdo con lo establecido en el artículo </w:t>
      </w:r>
      <w:r w:rsidR="001F21B8" w:rsidRPr="003B12AC">
        <w:rPr>
          <w:rFonts w:ascii="Times New Roman" w:hAnsi="Times New Roman"/>
          <w:szCs w:val="22"/>
        </w:rPr>
        <w:t>62</w:t>
      </w:r>
      <w:r w:rsidRPr="003B12AC">
        <w:rPr>
          <w:rFonts w:ascii="Times New Roman" w:hAnsi="Times New Roman"/>
          <w:szCs w:val="22"/>
        </w:rPr>
        <w:t xml:space="preserve"> del Texto Refu</w:t>
      </w:r>
      <w:r w:rsidR="001F21B8" w:rsidRPr="003B12AC">
        <w:rPr>
          <w:rFonts w:ascii="Times New Roman" w:hAnsi="Times New Roman"/>
          <w:szCs w:val="22"/>
        </w:rPr>
        <w:t>ndido de la Ley de Contratos del Sector Público 3/2011</w:t>
      </w:r>
      <w:r w:rsidR="00BC489B" w:rsidRPr="003B12AC">
        <w:rPr>
          <w:rFonts w:ascii="Times New Roman" w:hAnsi="Times New Roman"/>
          <w:szCs w:val="22"/>
        </w:rPr>
        <w:t xml:space="preserve"> de 1</w:t>
      </w:r>
      <w:r w:rsidR="001F21B8" w:rsidRPr="003B12AC">
        <w:rPr>
          <w:rFonts w:ascii="Times New Roman" w:hAnsi="Times New Roman"/>
          <w:szCs w:val="22"/>
        </w:rPr>
        <w:t>4</w:t>
      </w:r>
      <w:r w:rsidR="00BC489B" w:rsidRPr="003B12AC">
        <w:rPr>
          <w:rFonts w:ascii="Times New Roman" w:hAnsi="Times New Roman"/>
          <w:szCs w:val="22"/>
        </w:rPr>
        <w:t xml:space="preserve"> de </w:t>
      </w:r>
      <w:r w:rsidR="001F21B8" w:rsidRPr="003B12AC">
        <w:rPr>
          <w:rFonts w:ascii="Times New Roman" w:hAnsi="Times New Roman"/>
          <w:szCs w:val="22"/>
        </w:rPr>
        <w:t>noviembre</w:t>
      </w:r>
      <w:r w:rsidR="00BC489B" w:rsidRPr="003B12AC">
        <w:rPr>
          <w:rFonts w:ascii="Times New Roman" w:hAnsi="Times New Roman"/>
          <w:szCs w:val="22"/>
        </w:rPr>
        <w:t xml:space="preserve">, </w:t>
      </w:r>
      <w:r w:rsidR="00166232" w:rsidRPr="00011B29">
        <w:rPr>
          <w:rFonts w:ascii="Times New Roman" w:hAnsi="Times New Roman"/>
          <w:szCs w:val="22"/>
          <w:u w:val="single"/>
        </w:rPr>
        <w:t xml:space="preserve">NO SERÁ NECESARIO </w:t>
      </w:r>
      <w:r w:rsidR="00BC489B" w:rsidRPr="003B12AC">
        <w:rPr>
          <w:rFonts w:ascii="Times New Roman" w:hAnsi="Times New Roman"/>
          <w:szCs w:val="22"/>
        </w:rPr>
        <w:t>acreditar clasificación profesional</w:t>
      </w:r>
    </w:p>
    <w:p w:rsidR="00C109DC" w:rsidRPr="003B12AC" w:rsidRDefault="00C109DC" w:rsidP="003B12AC">
      <w:pPr>
        <w:pStyle w:val="Textoindependiente"/>
        <w:suppressAutoHyphens/>
        <w:ind w:right="284" w:firstLine="709"/>
        <w:rPr>
          <w:rFonts w:ascii="Times New Roman" w:hAnsi="Times New Roman"/>
          <w:b w:val="0"/>
          <w:sz w:val="22"/>
          <w:szCs w:val="22"/>
        </w:rPr>
      </w:pPr>
    </w:p>
    <w:p w:rsidR="00C109DC" w:rsidRPr="003B12AC" w:rsidRDefault="00C109DC"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CLAUSULA </w:t>
      </w:r>
      <w:r w:rsidR="00BC489B" w:rsidRPr="003B12AC">
        <w:rPr>
          <w:rFonts w:ascii="Times New Roman" w:hAnsi="Times New Roman"/>
          <w:b/>
          <w:szCs w:val="22"/>
        </w:rPr>
        <w:t>11</w:t>
      </w:r>
      <w:r w:rsidR="00AF002E" w:rsidRPr="003B12AC">
        <w:rPr>
          <w:rFonts w:ascii="Times New Roman" w:hAnsi="Times New Roman"/>
          <w:b/>
          <w:szCs w:val="22"/>
        </w:rPr>
        <w:t>ª.- GARANTIAS</w:t>
      </w:r>
    </w:p>
    <w:p w:rsidR="00740AAC" w:rsidRPr="003B12AC" w:rsidRDefault="00740AAC" w:rsidP="003B12AC">
      <w:pPr>
        <w:pStyle w:val="Sangra2detindependiente"/>
        <w:ind w:right="284" w:firstLine="709"/>
        <w:rPr>
          <w:rFonts w:ascii="Times New Roman" w:hAnsi="Times New Roman"/>
          <w:b/>
          <w:szCs w:val="22"/>
        </w:rPr>
      </w:pPr>
    </w:p>
    <w:p w:rsidR="00AF002E" w:rsidRPr="003B12AC" w:rsidRDefault="00AF002E"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u w:val="single"/>
        </w:rPr>
        <w:t xml:space="preserve">A. </w:t>
      </w:r>
      <w:r w:rsidRPr="003B12AC">
        <w:rPr>
          <w:rFonts w:ascii="Times New Roman" w:hAnsi="Times New Roman" w:cs="Times New Roman"/>
          <w:sz w:val="22"/>
          <w:szCs w:val="22"/>
          <w:u w:val="single"/>
        </w:rPr>
        <w:t xml:space="preserve">Garantía Provisional: </w:t>
      </w:r>
      <w:r w:rsidRPr="003B12AC">
        <w:rPr>
          <w:rFonts w:ascii="Times New Roman" w:hAnsi="Times New Roman" w:cs="Times New Roman"/>
          <w:sz w:val="22"/>
          <w:szCs w:val="22"/>
        </w:rPr>
        <w:t xml:space="preserve">Para participar en esta licitación </w:t>
      </w:r>
      <w:r w:rsidRPr="003B12AC">
        <w:rPr>
          <w:rFonts w:ascii="Times New Roman" w:hAnsi="Times New Roman" w:cs="Times New Roman"/>
          <w:b/>
          <w:sz w:val="22"/>
          <w:szCs w:val="22"/>
        </w:rPr>
        <w:t>no</w:t>
      </w:r>
      <w:r w:rsidRPr="003B12AC">
        <w:rPr>
          <w:rFonts w:ascii="Times New Roman" w:hAnsi="Times New Roman" w:cs="Times New Roman"/>
          <w:sz w:val="22"/>
          <w:szCs w:val="22"/>
        </w:rPr>
        <w:t xml:space="preserve"> se exige la constitución de garantía provisional, al ser potestativa</w:t>
      </w:r>
      <w:r w:rsidR="00426E24">
        <w:rPr>
          <w:rFonts w:ascii="Times New Roman" w:hAnsi="Times New Roman" w:cs="Times New Roman"/>
          <w:sz w:val="22"/>
          <w:szCs w:val="22"/>
        </w:rPr>
        <w:t xml:space="preserve"> su</w:t>
      </w:r>
      <w:r w:rsidRPr="003B12AC">
        <w:rPr>
          <w:rFonts w:ascii="Times New Roman" w:hAnsi="Times New Roman" w:cs="Times New Roman"/>
          <w:sz w:val="22"/>
          <w:szCs w:val="22"/>
        </w:rPr>
        <w:t xml:space="preserve">  exigencia para el órgano de contratación, a tenor de lo establecido en el artículo 103 del TRLCSP. </w:t>
      </w:r>
    </w:p>
    <w:p w:rsidR="00AF002E" w:rsidRPr="003B12AC" w:rsidRDefault="00AF002E"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u w:val="single"/>
        </w:rPr>
        <w:t xml:space="preserve">B. </w:t>
      </w:r>
      <w:r w:rsidRPr="003B12AC">
        <w:rPr>
          <w:rFonts w:ascii="Times New Roman" w:hAnsi="Times New Roman" w:cs="Times New Roman"/>
          <w:sz w:val="22"/>
          <w:szCs w:val="22"/>
          <w:u w:val="single"/>
        </w:rPr>
        <w:t xml:space="preserve">Garantía Definitiva: </w:t>
      </w:r>
      <w:r w:rsidRPr="003B12AC">
        <w:rPr>
          <w:rFonts w:ascii="Times New Roman" w:hAnsi="Times New Roman" w:cs="Times New Roman"/>
          <w:sz w:val="22"/>
          <w:szCs w:val="22"/>
        </w:rPr>
        <w:t xml:space="preserve">El licitador que hubiera presentado la oferta económicamente más ventajosa deberá acreditar en el plazo de diez días hábiles a contar desde el siguiente a aquél en que hubiera recibido el requerimiento por el órgano de contratación, la constitución de una garantía de un 5 por ciento del importe de adjudicación, excluido el Impuesto sobre el Valor Añadido. De no cumplir este requisito por causas a él imputables, la Administración no efectuará la adjudicación a su favor, siendo de aplicación lo dispuesto en el último párrafo del artículo 151.2 del TRLCSP. </w:t>
      </w:r>
    </w:p>
    <w:p w:rsidR="00AF002E" w:rsidRPr="003B12AC" w:rsidRDefault="00AF002E"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La garantía podrá constituirse por cualquiera de los medios previstos en el artículo 96 de la TRLCSP y deberán depositarse en la Caja de la Corporación. </w:t>
      </w:r>
    </w:p>
    <w:p w:rsidR="00AF002E" w:rsidRPr="003B12AC" w:rsidRDefault="00AF002E"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El régimen de constitución, reposición, reajuste y devolución así como las responsabilidades a que está afectada esta garantía definitiva se regirá por lo dispuesto en el TRLCSP. </w:t>
      </w:r>
    </w:p>
    <w:p w:rsidR="00AF002E" w:rsidRPr="003B12AC" w:rsidRDefault="00AF002E" w:rsidP="003B12AC">
      <w:pPr>
        <w:pStyle w:val="CM4"/>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La garantía definitiva será devuelta una vez concluido el plazo de garantía, previo informe de los servicios técnicos competentes. </w:t>
      </w:r>
    </w:p>
    <w:p w:rsidR="00C109DC" w:rsidRPr="003B12AC" w:rsidRDefault="00C109DC" w:rsidP="003B12AC">
      <w:pPr>
        <w:pStyle w:val="Sangra2detindependiente"/>
        <w:ind w:right="284" w:firstLine="709"/>
        <w:rPr>
          <w:rFonts w:ascii="Times New Roman" w:hAnsi="Times New Roman"/>
          <w:color w:val="FF0000"/>
          <w:szCs w:val="22"/>
        </w:rPr>
      </w:pPr>
    </w:p>
    <w:p w:rsidR="00906081" w:rsidRPr="003B12AC" w:rsidRDefault="00906081" w:rsidP="003B12AC">
      <w:pPr>
        <w:pStyle w:val="Textoindependiente"/>
        <w:suppressAutoHyphens/>
        <w:ind w:right="284" w:firstLine="709"/>
        <w:rPr>
          <w:rFonts w:ascii="Times New Roman" w:hAnsi="Times New Roman"/>
          <w:b w:val="0"/>
          <w:sz w:val="22"/>
          <w:szCs w:val="22"/>
        </w:rPr>
      </w:pPr>
    </w:p>
    <w:p w:rsidR="00C109DC" w:rsidRPr="003B12AC" w:rsidRDefault="00BC489B"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CLÁUSULA 1</w:t>
      </w:r>
      <w:r w:rsidR="006A7F22" w:rsidRPr="003B12AC">
        <w:rPr>
          <w:rFonts w:ascii="Times New Roman" w:hAnsi="Times New Roman"/>
          <w:sz w:val="22"/>
          <w:szCs w:val="22"/>
        </w:rPr>
        <w:t>2</w:t>
      </w:r>
      <w:r w:rsidR="00C109DC" w:rsidRPr="003B12AC">
        <w:rPr>
          <w:rFonts w:ascii="Times New Roman" w:hAnsi="Times New Roman"/>
          <w:sz w:val="22"/>
          <w:szCs w:val="22"/>
        </w:rPr>
        <w:t>ª.</w:t>
      </w:r>
      <w:r w:rsidR="007B0A21" w:rsidRPr="003B12AC">
        <w:rPr>
          <w:rFonts w:ascii="Times New Roman" w:hAnsi="Times New Roman"/>
          <w:sz w:val="22"/>
          <w:szCs w:val="22"/>
        </w:rPr>
        <w:t>- PROPOSICIONES Y DOCUMENTACIÓN.</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 Las proposiciones se ajustarán al modelo previsto en este pliego. Deberán ir redactadas tanto éstas como toda la documentación presentada en castellano, sin enmiendas ni tachaduras, y su presentación implica la aceptación incondicionada por el empresario de todas las prescripciones incluidas en este Pliego y en el Proyecto Técnico de la obra en cuestión. Deberán ir firmadas por quien las presenta.</w:t>
      </w: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Las proposiciones se presentarán en el Registro General de Entrada de este Excmo. Ayuntamiento en</w:t>
      </w:r>
      <w:r w:rsidR="002324A4">
        <w:rPr>
          <w:rFonts w:ascii="Times New Roman" w:hAnsi="Times New Roman"/>
          <w:szCs w:val="22"/>
        </w:rPr>
        <w:t xml:space="preserve"> el siguiente</w:t>
      </w:r>
      <w:r w:rsidRPr="003B12AC">
        <w:rPr>
          <w:rFonts w:ascii="Times New Roman" w:hAnsi="Times New Roman"/>
          <w:szCs w:val="22"/>
        </w:rPr>
        <w:t xml:space="preserve"> horario</w:t>
      </w:r>
      <w:r w:rsidR="002324A4">
        <w:rPr>
          <w:rFonts w:ascii="Times New Roman" w:hAnsi="Times New Roman"/>
          <w:szCs w:val="22"/>
        </w:rPr>
        <w:t>:</w:t>
      </w:r>
      <w:r w:rsidRPr="003B12AC">
        <w:rPr>
          <w:rFonts w:ascii="Times New Roman" w:hAnsi="Times New Roman"/>
          <w:szCs w:val="22"/>
        </w:rPr>
        <w:t xml:space="preserve"> </w:t>
      </w:r>
      <w:r w:rsidR="002324A4">
        <w:rPr>
          <w:rFonts w:ascii="Times New Roman" w:hAnsi="Times New Roman"/>
          <w:szCs w:val="22"/>
        </w:rPr>
        <w:t>miércoles y viernes de</w:t>
      </w:r>
      <w:r w:rsidRPr="003B12AC">
        <w:rPr>
          <w:rFonts w:ascii="Times New Roman" w:hAnsi="Times New Roman"/>
          <w:szCs w:val="22"/>
        </w:rPr>
        <w:t xml:space="preserve"> 9 a 14 horas,</w:t>
      </w:r>
      <w:r w:rsidR="00CE7C1F" w:rsidRPr="003B12AC">
        <w:rPr>
          <w:rFonts w:ascii="Times New Roman" w:hAnsi="Times New Roman"/>
          <w:szCs w:val="22"/>
        </w:rPr>
        <w:t xml:space="preserve"> </w:t>
      </w:r>
      <w:r w:rsidR="002324A4">
        <w:rPr>
          <w:rFonts w:ascii="Times New Roman" w:hAnsi="Times New Roman"/>
          <w:szCs w:val="22"/>
        </w:rPr>
        <w:t>el resto de los días es decir lunes martes y miércoles de 13 a 14 horas</w:t>
      </w:r>
      <w:r w:rsidR="00B026A6" w:rsidRPr="003B12AC">
        <w:rPr>
          <w:rFonts w:ascii="Times New Roman" w:hAnsi="Times New Roman"/>
          <w:szCs w:val="22"/>
        </w:rPr>
        <w:t>.</w:t>
      </w:r>
      <w:r w:rsidR="007C2A1A">
        <w:rPr>
          <w:rFonts w:ascii="Times New Roman" w:hAnsi="Times New Roman"/>
          <w:szCs w:val="22"/>
        </w:rPr>
        <w:t xml:space="preserve"> Cuando el plazo de presentación finalizara en día inhábil se prorrogara al siguiente día hábil.</w:t>
      </w:r>
      <w:r w:rsidRPr="003B12AC">
        <w:rPr>
          <w:rFonts w:ascii="Times New Roman" w:hAnsi="Times New Roman"/>
          <w:szCs w:val="22"/>
        </w:rPr>
        <w:t xml:space="preserve"> Cuando las proposiciones se presenten por correo o en cualquier otro lugar de los previstos en el art. 38.4 de la Ley 30/1992, de 26 de noviembre, de Régimen Jurídico de las Administraciones Públicas y del Procedimiento Administrativo Común, el remitente lo habrá de comunicar por fax o telegrama al Ayuntamiento, el mismo día en que la presente y dentro de la hora establecida en el plazo de presentación de proposiciones. De estos justificantes se dejará constancia en </w:t>
      </w:r>
      <w:r w:rsidRPr="003B12AC">
        <w:rPr>
          <w:rFonts w:ascii="Times New Roman" w:hAnsi="Times New Roman"/>
          <w:szCs w:val="22"/>
        </w:rPr>
        <w:lastRenderedPageBreak/>
        <w:t>el Registro Municipal. No obstante, transcurridos cinco días desde la terminación del plazo de presentación, no se admitirá ninguna oferta que no haya sido recibida en dicho Registro.</w:t>
      </w:r>
    </w:p>
    <w:p w:rsidR="00C109DC" w:rsidRPr="003B12AC" w:rsidRDefault="00C109DC" w:rsidP="003B12AC">
      <w:pPr>
        <w:ind w:right="284" w:firstLine="709"/>
        <w:jc w:val="both"/>
        <w:rPr>
          <w:sz w:val="22"/>
          <w:szCs w:val="22"/>
        </w:rPr>
      </w:pPr>
      <w:r w:rsidRPr="003B12AC">
        <w:rPr>
          <w:sz w:val="22"/>
          <w:szCs w:val="22"/>
        </w:rPr>
        <w:t>El plazo de presentación de las proposiciones será de</w:t>
      </w:r>
      <w:r w:rsidR="00CE7C1F" w:rsidRPr="003B12AC">
        <w:rPr>
          <w:b/>
          <w:sz w:val="22"/>
          <w:szCs w:val="22"/>
        </w:rPr>
        <w:t xml:space="preserve"> </w:t>
      </w:r>
      <w:r w:rsidR="00E705C9">
        <w:rPr>
          <w:b/>
          <w:sz w:val="22"/>
          <w:szCs w:val="22"/>
        </w:rPr>
        <w:t xml:space="preserve"> </w:t>
      </w:r>
      <w:r w:rsidR="007C2A1A">
        <w:rPr>
          <w:b/>
          <w:sz w:val="22"/>
          <w:szCs w:val="22"/>
        </w:rPr>
        <w:t>QUINCE</w:t>
      </w:r>
      <w:r w:rsidR="00E705C9">
        <w:rPr>
          <w:b/>
          <w:sz w:val="22"/>
          <w:szCs w:val="22"/>
        </w:rPr>
        <w:t xml:space="preserve"> </w:t>
      </w:r>
      <w:r w:rsidR="00CE7C1F" w:rsidRPr="003B12AC">
        <w:rPr>
          <w:b/>
          <w:sz w:val="22"/>
          <w:szCs w:val="22"/>
        </w:rPr>
        <w:t>DÍAS NATURALES</w:t>
      </w:r>
      <w:r w:rsidRPr="003B12AC">
        <w:rPr>
          <w:b/>
          <w:sz w:val="22"/>
          <w:szCs w:val="22"/>
        </w:rPr>
        <w:t xml:space="preserve"> </w:t>
      </w:r>
      <w:r w:rsidRPr="003B12AC">
        <w:rPr>
          <w:sz w:val="22"/>
          <w:szCs w:val="22"/>
        </w:rPr>
        <w:t xml:space="preserve">a contar del siguiente </w:t>
      </w:r>
      <w:r w:rsidR="003D7F68" w:rsidRPr="003B12AC">
        <w:rPr>
          <w:sz w:val="22"/>
          <w:szCs w:val="22"/>
        </w:rPr>
        <w:t>de</w:t>
      </w:r>
      <w:r w:rsidR="001F21B8" w:rsidRPr="003B12AC">
        <w:rPr>
          <w:sz w:val="22"/>
          <w:szCs w:val="22"/>
        </w:rPr>
        <w:t xml:space="preserve"> recibir </w:t>
      </w:r>
      <w:r w:rsidR="003D7F68" w:rsidRPr="003B12AC">
        <w:rPr>
          <w:sz w:val="22"/>
          <w:szCs w:val="22"/>
        </w:rPr>
        <w:t>la invitación a participar en el procedimiento</w:t>
      </w:r>
      <w:r w:rsidR="00AF002E" w:rsidRPr="003B12AC">
        <w:rPr>
          <w:sz w:val="22"/>
          <w:szCs w:val="22"/>
        </w:rPr>
        <w:t>.</w:t>
      </w:r>
    </w:p>
    <w:p w:rsidR="00AF002E" w:rsidRPr="003B12AC" w:rsidRDefault="00AF002E" w:rsidP="003B12AC">
      <w:pPr>
        <w:ind w:right="284" w:firstLine="709"/>
        <w:jc w:val="both"/>
        <w:rPr>
          <w:sz w:val="22"/>
          <w:szCs w:val="22"/>
        </w:rPr>
      </w:pPr>
      <w:r w:rsidRPr="003B12AC">
        <w:rPr>
          <w:sz w:val="22"/>
          <w:szCs w:val="22"/>
        </w:rPr>
        <w:t>Las invitaciones para participar en el procedimiento</w:t>
      </w:r>
      <w:r w:rsidR="002324A4">
        <w:rPr>
          <w:sz w:val="22"/>
          <w:szCs w:val="22"/>
        </w:rPr>
        <w:t xml:space="preserve"> </w:t>
      </w:r>
      <w:r w:rsidRPr="003B12AC">
        <w:rPr>
          <w:sz w:val="22"/>
          <w:szCs w:val="22"/>
        </w:rPr>
        <w:t>podrán ser cursadas por correo electrónico.</w:t>
      </w:r>
    </w:p>
    <w:p w:rsidR="003440ED"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Cada licitador podrá suscribir una única proposición, y no se admitirán distintas soluciones técnicas</w:t>
      </w:r>
      <w:r w:rsidR="003440ED" w:rsidRPr="003B12AC">
        <w:rPr>
          <w:rFonts w:ascii="Times New Roman" w:hAnsi="Times New Roman"/>
          <w:szCs w:val="22"/>
        </w:rPr>
        <w:t>.</w:t>
      </w:r>
    </w:p>
    <w:p w:rsidR="003D7F68" w:rsidRPr="003B12AC" w:rsidRDefault="00C109DC" w:rsidP="003B12AC">
      <w:pPr>
        <w:pStyle w:val="Ttulo"/>
        <w:suppressAutoHyphens/>
        <w:ind w:left="284" w:right="284" w:firstLine="709"/>
        <w:jc w:val="both"/>
        <w:rPr>
          <w:rFonts w:ascii="Times New Roman" w:hAnsi="Times New Roman"/>
          <w:szCs w:val="22"/>
        </w:rPr>
      </w:pPr>
      <w:r w:rsidRPr="003B12AC">
        <w:rPr>
          <w:rFonts w:ascii="Times New Roman" w:hAnsi="Times New Roman"/>
          <w:szCs w:val="22"/>
        </w:rPr>
        <w:t>Se presentarán en un sobre cerrado en el que figurar</w:t>
      </w:r>
      <w:r w:rsidR="00AF002E" w:rsidRPr="003B12AC">
        <w:rPr>
          <w:rFonts w:ascii="Times New Roman" w:hAnsi="Times New Roman"/>
          <w:szCs w:val="22"/>
        </w:rPr>
        <w:t>á</w:t>
      </w:r>
      <w:r w:rsidRPr="003B12AC">
        <w:rPr>
          <w:rFonts w:ascii="Times New Roman" w:hAnsi="Times New Roman"/>
          <w:szCs w:val="22"/>
        </w:rPr>
        <w:t xml:space="preserve">  la inscripción PROPOSICIÓN PARA TOMAR PARTE EN LA CONTRATACIÓN EN PROCEDIMIENTO </w:t>
      </w:r>
      <w:r w:rsidR="003D7F68" w:rsidRPr="003B12AC">
        <w:rPr>
          <w:rFonts w:ascii="Times New Roman" w:hAnsi="Times New Roman"/>
          <w:szCs w:val="22"/>
        </w:rPr>
        <w:t xml:space="preserve">NEGOCIADO SIN PUBLICIDAD </w:t>
      </w:r>
      <w:r w:rsidRPr="003B12AC">
        <w:rPr>
          <w:rFonts w:ascii="Times New Roman" w:hAnsi="Times New Roman"/>
          <w:szCs w:val="22"/>
        </w:rPr>
        <w:t xml:space="preserve">TRAMITACIÓN </w:t>
      </w:r>
      <w:r w:rsidR="00CE7C1F" w:rsidRPr="003B12AC">
        <w:rPr>
          <w:rFonts w:ascii="Times New Roman" w:hAnsi="Times New Roman"/>
          <w:szCs w:val="22"/>
        </w:rPr>
        <w:t>ORDINARIA</w:t>
      </w:r>
      <w:r w:rsidRPr="003B12AC">
        <w:rPr>
          <w:rFonts w:ascii="Times New Roman" w:hAnsi="Times New Roman"/>
          <w:szCs w:val="22"/>
        </w:rPr>
        <w:t>, DE LAS OBRAS DE</w:t>
      </w:r>
      <w:r w:rsidR="003D7F68" w:rsidRPr="003B12AC">
        <w:rPr>
          <w:rFonts w:ascii="Times New Roman" w:hAnsi="Times New Roman"/>
          <w:szCs w:val="22"/>
        </w:rPr>
        <w:t xml:space="preserve"> </w:t>
      </w:r>
      <w:r w:rsidR="002324A4" w:rsidRPr="003B12AC">
        <w:rPr>
          <w:rFonts w:ascii="Times New Roman" w:hAnsi="Times New Roman"/>
          <w:szCs w:val="22"/>
        </w:rPr>
        <w:t xml:space="preserve">“Renovación de </w:t>
      </w:r>
      <w:r w:rsidR="002324A4">
        <w:rPr>
          <w:rFonts w:ascii="Times New Roman" w:hAnsi="Times New Roman"/>
          <w:szCs w:val="22"/>
        </w:rPr>
        <w:t>pavimentos y servic</w:t>
      </w:r>
      <w:r w:rsidR="00011B29">
        <w:rPr>
          <w:rFonts w:ascii="Times New Roman" w:hAnsi="Times New Roman"/>
          <w:szCs w:val="22"/>
        </w:rPr>
        <w:t>i</w:t>
      </w:r>
      <w:r w:rsidR="002324A4">
        <w:rPr>
          <w:rFonts w:ascii="Times New Roman" w:hAnsi="Times New Roman"/>
          <w:szCs w:val="22"/>
        </w:rPr>
        <w:t>os urbanos en call</w:t>
      </w:r>
      <w:r w:rsidR="00011B29">
        <w:rPr>
          <w:rFonts w:ascii="Times New Roman" w:hAnsi="Times New Roman"/>
          <w:szCs w:val="22"/>
        </w:rPr>
        <w:t>e Las Escuelas de Palacios de la Valduerna</w:t>
      </w:r>
      <w:r w:rsidR="002324A4">
        <w:rPr>
          <w:rFonts w:ascii="Times New Roman" w:hAnsi="Times New Roman"/>
          <w:szCs w:val="22"/>
        </w:rPr>
        <w:t xml:space="preserve"> y </w:t>
      </w:r>
      <w:r w:rsidR="00011B29">
        <w:rPr>
          <w:rFonts w:ascii="Times New Roman" w:hAnsi="Times New Roman"/>
          <w:szCs w:val="22"/>
        </w:rPr>
        <w:t xml:space="preserve">conclusión de </w:t>
      </w:r>
      <w:r w:rsidR="002324A4">
        <w:rPr>
          <w:rFonts w:ascii="Times New Roman" w:hAnsi="Times New Roman"/>
          <w:szCs w:val="22"/>
        </w:rPr>
        <w:t>traída de aguas en Ribas de la Valduerna”</w:t>
      </w:r>
    </w:p>
    <w:p w:rsidR="00C109DC" w:rsidRPr="003B12AC" w:rsidRDefault="00C109DC"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Dentro de este sobre mayor se contendrán dos sobres, "A" y "B", cerrados con la misma inscripción referida en el apartado anterior, </w:t>
      </w:r>
      <w:r w:rsidR="00B026A6" w:rsidRPr="003B12AC">
        <w:rPr>
          <w:rFonts w:ascii="Times New Roman" w:hAnsi="Times New Roman"/>
          <w:szCs w:val="22"/>
        </w:rPr>
        <w:t xml:space="preserve">y el siguiente </w:t>
      </w:r>
      <w:r w:rsidRPr="003B12AC">
        <w:rPr>
          <w:rFonts w:ascii="Times New Roman" w:hAnsi="Times New Roman"/>
          <w:szCs w:val="22"/>
        </w:rPr>
        <w:t xml:space="preserve"> subtítulo</w:t>
      </w:r>
      <w:r w:rsidR="00B026A6" w:rsidRPr="003B12AC">
        <w:rPr>
          <w:rFonts w:ascii="Times New Roman" w:hAnsi="Times New Roman"/>
          <w:szCs w:val="22"/>
        </w:rPr>
        <w:t>:</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El sobre "A" se subtitulará </w:t>
      </w:r>
      <w:r w:rsidRPr="003B12AC">
        <w:rPr>
          <w:rFonts w:ascii="Times New Roman" w:hAnsi="Times New Roman"/>
          <w:b/>
          <w:szCs w:val="22"/>
        </w:rPr>
        <w:t>"DOCUMENTACIÓN ACREDITATIVA DE LA PERSONALIDAD, CARACTERÍSTICAS DEL CONTRATISTA"</w:t>
      </w:r>
      <w:r w:rsidRPr="003B12AC">
        <w:rPr>
          <w:rFonts w:ascii="Times New Roman" w:hAnsi="Times New Roman"/>
          <w:color w:val="FF0000"/>
          <w:szCs w:val="22"/>
        </w:rPr>
        <w:t>,</w:t>
      </w:r>
      <w:r w:rsidRPr="003B12AC">
        <w:rPr>
          <w:rFonts w:ascii="Times New Roman" w:hAnsi="Times New Roman"/>
          <w:szCs w:val="22"/>
        </w:rPr>
        <w:t xml:space="preserve"> y contendrá los documentos o copias autenticadas de los mismos, que a continuación se señalan:</w:t>
      </w:r>
    </w:p>
    <w:p w:rsidR="007144F1" w:rsidRPr="003B12AC" w:rsidRDefault="007144F1" w:rsidP="003B12AC">
      <w:pPr>
        <w:jc w:val="both"/>
        <w:rPr>
          <w:sz w:val="22"/>
          <w:szCs w:val="22"/>
        </w:rPr>
      </w:pPr>
    </w:p>
    <w:p w:rsidR="007144F1" w:rsidRPr="003B12AC" w:rsidRDefault="007144F1" w:rsidP="003B12AC">
      <w:pPr>
        <w:numPr>
          <w:ilvl w:val="0"/>
          <w:numId w:val="23"/>
        </w:numPr>
        <w:jc w:val="both"/>
        <w:rPr>
          <w:sz w:val="22"/>
          <w:szCs w:val="22"/>
        </w:rPr>
      </w:pPr>
      <w:r w:rsidRPr="003B12AC">
        <w:rPr>
          <w:sz w:val="22"/>
          <w:szCs w:val="22"/>
        </w:rPr>
        <w:t>Documento Nacional de Identidad o fotocopia compulsada.</w:t>
      </w:r>
    </w:p>
    <w:p w:rsidR="007144F1" w:rsidRPr="003B12AC" w:rsidRDefault="007144F1" w:rsidP="003B12AC">
      <w:pPr>
        <w:numPr>
          <w:ilvl w:val="0"/>
          <w:numId w:val="23"/>
        </w:numPr>
        <w:jc w:val="both"/>
        <w:rPr>
          <w:sz w:val="22"/>
          <w:szCs w:val="22"/>
        </w:rPr>
      </w:pPr>
      <w:r w:rsidRPr="003B12AC">
        <w:rPr>
          <w:sz w:val="22"/>
          <w:szCs w:val="22"/>
        </w:rPr>
        <w:t>Escritura de poder, bastanteada y legalizada, en su caso, si actúa en representación de otra persona.</w:t>
      </w:r>
    </w:p>
    <w:p w:rsidR="007144F1" w:rsidRPr="003B12AC" w:rsidRDefault="007144F1" w:rsidP="003B12AC">
      <w:pPr>
        <w:numPr>
          <w:ilvl w:val="0"/>
          <w:numId w:val="23"/>
        </w:numPr>
        <w:jc w:val="both"/>
        <w:rPr>
          <w:sz w:val="22"/>
          <w:szCs w:val="22"/>
        </w:rPr>
      </w:pPr>
      <w:r w:rsidRPr="003B12AC">
        <w:rPr>
          <w:sz w:val="22"/>
          <w:szCs w:val="22"/>
        </w:rPr>
        <w:t>Escritura de constitución de la sociedad mercantil inscrita en el Registro Mercantil, y número de identificación fiscal, cuando concurra una sociedad de esta naturaleza.</w:t>
      </w:r>
    </w:p>
    <w:p w:rsidR="007144F1" w:rsidRPr="003B12AC" w:rsidRDefault="007144F1" w:rsidP="003B12AC">
      <w:pPr>
        <w:numPr>
          <w:ilvl w:val="0"/>
          <w:numId w:val="23"/>
        </w:numPr>
        <w:jc w:val="both"/>
        <w:rPr>
          <w:color w:val="FF0000"/>
          <w:sz w:val="22"/>
          <w:szCs w:val="22"/>
        </w:rPr>
      </w:pPr>
      <w:r w:rsidRPr="003B12AC">
        <w:rPr>
          <w:sz w:val="22"/>
          <w:szCs w:val="22"/>
        </w:rPr>
        <w:t xml:space="preserve">Documentos que acrediten la solvencia económica financiera, así como la técnica de acuerdo con lo establecido en el </w:t>
      </w:r>
      <w:r w:rsidR="00CE0885" w:rsidRPr="003B12AC">
        <w:rPr>
          <w:sz w:val="22"/>
          <w:szCs w:val="22"/>
        </w:rPr>
        <w:t>artículo 62 del Texto Refundido de la ley de Contratos del Sector Público, como podrían ser:</w:t>
      </w:r>
      <w:r w:rsidRPr="003B12AC">
        <w:rPr>
          <w:color w:val="FF0000"/>
          <w:sz w:val="22"/>
          <w:szCs w:val="22"/>
        </w:rPr>
        <w:t xml:space="preserve"> </w:t>
      </w:r>
    </w:p>
    <w:p w:rsidR="007144F1" w:rsidRPr="003B12AC" w:rsidRDefault="007144F1" w:rsidP="003B12AC">
      <w:pPr>
        <w:ind w:left="2040"/>
        <w:jc w:val="both"/>
        <w:rPr>
          <w:b/>
          <w:sz w:val="22"/>
          <w:szCs w:val="22"/>
        </w:rPr>
      </w:pPr>
      <w:r w:rsidRPr="003B12AC">
        <w:rPr>
          <w:b/>
          <w:sz w:val="22"/>
          <w:szCs w:val="22"/>
        </w:rPr>
        <w:t xml:space="preserve"> -Informe de instituciones financieras o, en su caso, justificante de la existencia de un seguro de indemnización por riesgos profesionales.</w:t>
      </w:r>
    </w:p>
    <w:p w:rsidR="007144F1" w:rsidRPr="003B12AC" w:rsidRDefault="007144F1" w:rsidP="003B12AC">
      <w:pPr>
        <w:ind w:left="2040"/>
        <w:jc w:val="both"/>
        <w:rPr>
          <w:b/>
          <w:sz w:val="22"/>
          <w:szCs w:val="22"/>
        </w:rPr>
      </w:pPr>
      <w:r w:rsidRPr="003B12AC">
        <w:rPr>
          <w:b/>
          <w:sz w:val="22"/>
          <w:szCs w:val="22"/>
        </w:rPr>
        <w:t xml:space="preserve"> -Relación de las obras ejecutadas en el curso de los últimos cinco años.</w:t>
      </w:r>
    </w:p>
    <w:p w:rsidR="007144F1" w:rsidRPr="003B12AC" w:rsidRDefault="007144F1" w:rsidP="003B12AC">
      <w:pPr>
        <w:ind w:left="2040"/>
        <w:jc w:val="both"/>
        <w:rPr>
          <w:b/>
          <w:sz w:val="22"/>
          <w:szCs w:val="22"/>
        </w:rPr>
      </w:pPr>
      <w:r w:rsidRPr="003B12AC">
        <w:rPr>
          <w:b/>
          <w:sz w:val="22"/>
          <w:szCs w:val="22"/>
        </w:rPr>
        <w:t xml:space="preserve"> -Declaración indicando la maquinaría, material del que dispondrá el empresario para la ejecución de la obras.</w:t>
      </w:r>
    </w:p>
    <w:p w:rsidR="007144F1" w:rsidRPr="003B12AC" w:rsidRDefault="007144F1" w:rsidP="003B12AC">
      <w:pPr>
        <w:ind w:left="1680" w:firstLine="360"/>
        <w:jc w:val="both"/>
        <w:rPr>
          <w:sz w:val="22"/>
          <w:szCs w:val="22"/>
        </w:rPr>
      </w:pPr>
      <w:r w:rsidRPr="003B12AC">
        <w:rPr>
          <w:sz w:val="22"/>
          <w:szCs w:val="22"/>
        </w:rPr>
        <w:t>Si por razones justificadas un empresario no puede facilitar las referencias solicitadas, podrá acreditar su solvencia económica, financiera y técnica por cualquier otra documentación considerada como suficiente por el órgano de contratación.</w:t>
      </w:r>
    </w:p>
    <w:p w:rsidR="007144F1" w:rsidRPr="003B12AC" w:rsidRDefault="007144F1" w:rsidP="003B12AC">
      <w:pPr>
        <w:numPr>
          <w:ilvl w:val="0"/>
          <w:numId w:val="23"/>
        </w:numPr>
        <w:jc w:val="both"/>
        <w:rPr>
          <w:sz w:val="22"/>
          <w:szCs w:val="22"/>
        </w:rPr>
      </w:pPr>
      <w:r w:rsidRPr="003B12AC">
        <w:rPr>
          <w:sz w:val="22"/>
          <w:szCs w:val="22"/>
        </w:rPr>
        <w:t xml:space="preserve">Declaración responsable de no estar incurso en las prohibiciones para contratar que recoge el art. </w:t>
      </w:r>
      <w:r w:rsidR="00CE0885" w:rsidRPr="003B12AC">
        <w:rPr>
          <w:sz w:val="22"/>
          <w:szCs w:val="22"/>
        </w:rPr>
        <w:t>60</w:t>
      </w:r>
      <w:r w:rsidRPr="003B12AC">
        <w:rPr>
          <w:sz w:val="22"/>
          <w:szCs w:val="22"/>
        </w:rPr>
        <w:t xml:space="preserve"> del R.</w:t>
      </w:r>
      <w:r w:rsidR="00CE0885" w:rsidRPr="003B12AC">
        <w:rPr>
          <w:sz w:val="22"/>
          <w:szCs w:val="22"/>
        </w:rPr>
        <w:t xml:space="preserve"> </w:t>
      </w:r>
      <w:r w:rsidRPr="003B12AC">
        <w:rPr>
          <w:sz w:val="22"/>
          <w:szCs w:val="22"/>
        </w:rPr>
        <w:t xml:space="preserve">Decreto Legislativo </w:t>
      </w:r>
      <w:r w:rsidR="00CE0885" w:rsidRPr="003B12AC">
        <w:rPr>
          <w:sz w:val="22"/>
          <w:szCs w:val="22"/>
        </w:rPr>
        <w:t>3/2013</w:t>
      </w:r>
      <w:r w:rsidRPr="003B12AC">
        <w:rPr>
          <w:sz w:val="22"/>
          <w:szCs w:val="22"/>
        </w:rPr>
        <w:t xml:space="preserve"> de </w:t>
      </w:r>
      <w:r w:rsidR="00CE0885" w:rsidRPr="003B12AC">
        <w:rPr>
          <w:sz w:val="22"/>
          <w:szCs w:val="22"/>
        </w:rPr>
        <w:t>14 de noviembre</w:t>
      </w:r>
      <w:r w:rsidRPr="003B12AC">
        <w:rPr>
          <w:sz w:val="22"/>
          <w:szCs w:val="22"/>
        </w:rPr>
        <w:t>, por el que se aprueba el Texto Refundido de la Ley</w:t>
      </w:r>
      <w:r w:rsidR="00CE0885" w:rsidRPr="003B12AC">
        <w:rPr>
          <w:sz w:val="22"/>
          <w:szCs w:val="22"/>
        </w:rPr>
        <w:t xml:space="preserve"> de Contratos del Sector Público.</w:t>
      </w:r>
      <w:r w:rsidRPr="003B12AC">
        <w:rPr>
          <w:sz w:val="22"/>
          <w:szCs w:val="22"/>
        </w:rPr>
        <w:t xml:space="preserve">  .</w:t>
      </w:r>
    </w:p>
    <w:p w:rsidR="007144F1" w:rsidRPr="003B12AC" w:rsidRDefault="007144F1" w:rsidP="003B12AC">
      <w:pPr>
        <w:numPr>
          <w:ilvl w:val="0"/>
          <w:numId w:val="23"/>
        </w:numPr>
        <w:jc w:val="both"/>
        <w:rPr>
          <w:sz w:val="22"/>
          <w:szCs w:val="22"/>
        </w:rPr>
      </w:pPr>
      <w:r w:rsidRPr="003B12AC">
        <w:rPr>
          <w:sz w:val="22"/>
          <w:szCs w:val="22"/>
        </w:rPr>
        <w:t>Documentos acreditativos (certificados expedidos por la Agencia Tributaria y Tesorería de la Seguridad Social), cuando sean personas jurídicas o sociedades, de hallarse al corriente de pago de las obligaciones tribut</w:t>
      </w:r>
      <w:r w:rsidR="008B6942" w:rsidRPr="003B12AC">
        <w:rPr>
          <w:sz w:val="22"/>
          <w:szCs w:val="22"/>
        </w:rPr>
        <w:t>arias y de la Seguridad Social.</w:t>
      </w:r>
      <w:r w:rsidR="005954AC" w:rsidRPr="003B12AC">
        <w:rPr>
          <w:sz w:val="22"/>
          <w:szCs w:val="22"/>
        </w:rPr>
        <w:t xml:space="preserve"> De acuerdo con el Art. </w:t>
      </w:r>
      <w:r w:rsidR="00CE0885" w:rsidRPr="003B12AC">
        <w:rPr>
          <w:sz w:val="22"/>
          <w:szCs w:val="22"/>
        </w:rPr>
        <w:t xml:space="preserve">146 </w:t>
      </w:r>
      <w:r w:rsidR="005954AC" w:rsidRPr="003B12AC">
        <w:rPr>
          <w:sz w:val="22"/>
          <w:szCs w:val="22"/>
        </w:rPr>
        <w:t xml:space="preserve">del </w:t>
      </w:r>
      <w:r w:rsidR="00CE0885" w:rsidRPr="003B12AC">
        <w:rPr>
          <w:sz w:val="22"/>
          <w:szCs w:val="22"/>
        </w:rPr>
        <w:t>T.R.LCSP</w:t>
      </w:r>
      <w:r w:rsidR="005954AC" w:rsidRPr="003B12AC">
        <w:rPr>
          <w:sz w:val="22"/>
          <w:szCs w:val="22"/>
        </w:rPr>
        <w:t>. se podr</w:t>
      </w:r>
      <w:r w:rsidR="002E4A0E" w:rsidRPr="003B12AC">
        <w:rPr>
          <w:sz w:val="22"/>
          <w:szCs w:val="22"/>
        </w:rPr>
        <w:t>án sustituir por declaración responsable, sin perjuicio de que la justificación acreditativa de tal requisito deba exigirse antes de la adjudicación a los que vayan a resultar adjudicatarios del contrato, a cuyo efecto se les concederá un plazo máximo de cinco días hábiles.</w:t>
      </w:r>
    </w:p>
    <w:p w:rsidR="008B6942" w:rsidRPr="003B12AC" w:rsidRDefault="008B6942" w:rsidP="003B12AC">
      <w:pPr>
        <w:numPr>
          <w:ilvl w:val="0"/>
          <w:numId w:val="23"/>
        </w:numPr>
        <w:jc w:val="both"/>
        <w:rPr>
          <w:sz w:val="22"/>
          <w:szCs w:val="22"/>
          <w:u w:val="single"/>
        </w:rPr>
      </w:pPr>
      <w:r w:rsidRPr="003B12AC">
        <w:rPr>
          <w:sz w:val="22"/>
          <w:szCs w:val="22"/>
          <w:u w:val="single"/>
        </w:rPr>
        <w:lastRenderedPageBreak/>
        <w:t>Documento acreditativo del Alta en el Impuesto de Actividades Económicas y del pago del último recibo del mismo. Si no tuviera obligación de pago del I.A.E., una declaración jurada de estar exento de dicho impuesto, además de una declaración responsable firmada por el contratista de no haberse dado de baja en la matricula del citado impuesto, en caso de tener obligac</w:t>
      </w:r>
      <w:r w:rsidR="00E356AC" w:rsidRPr="003B12AC">
        <w:rPr>
          <w:sz w:val="22"/>
          <w:szCs w:val="22"/>
          <w:u w:val="single"/>
        </w:rPr>
        <w:t>ión la empresa de estar de alta en el impuesto</w:t>
      </w:r>
    </w:p>
    <w:p w:rsidR="00C109DC" w:rsidRPr="003B12AC" w:rsidRDefault="00C109DC" w:rsidP="003B12AC">
      <w:pPr>
        <w:pStyle w:val="Sangra2detindependiente"/>
        <w:ind w:left="284" w:right="284" w:firstLine="709"/>
        <w:rPr>
          <w:rFonts w:ascii="Times New Roman" w:hAnsi="Times New Roman"/>
          <w:szCs w:val="22"/>
          <w:lang w:val="es-ES_tradnl"/>
        </w:rPr>
      </w:pPr>
    </w:p>
    <w:p w:rsidR="00424A9B" w:rsidRDefault="00424A9B" w:rsidP="003B12AC">
      <w:pPr>
        <w:pStyle w:val="Sangra2detindependiente"/>
        <w:ind w:right="284" w:firstLine="709"/>
        <w:rPr>
          <w:rFonts w:ascii="Times New Roman" w:hAnsi="Times New Roman"/>
          <w:szCs w:val="22"/>
        </w:rPr>
      </w:pPr>
    </w:p>
    <w:p w:rsidR="00C109DC" w:rsidRPr="003B12AC"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 xml:space="preserve">El sobre "B" se subtitulará </w:t>
      </w:r>
      <w:r w:rsidRPr="003B12AC">
        <w:rPr>
          <w:rFonts w:ascii="Times New Roman" w:hAnsi="Times New Roman"/>
          <w:b/>
          <w:szCs w:val="22"/>
        </w:rPr>
        <w:t>“OFERTA ECONÓMICA</w:t>
      </w:r>
      <w:r w:rsidRPr="003B12AC">
        <w:rPr>
          <w:rFonts w:ascii="Times New Roman" w:hAnsi="Times New Roman"/>
          <w:szCs w:val="22"/>
        </w:rPr>
        <w:t>” y responderá al siguiente modelo:</w:t>
      </w:r>
    </w:p>
    <w:p w:rsidR="00C109DC" w:rsidRPr="003B12AC" w:rsidRDefault="00C109DC" w:rsidP="002324A4">
      <w:pPr>
        <w:pStyle w:val="Sangra2detindependiente"/>
        <w:ind w:right="-2" w:firstLine="709"/>
        <w:rPr>
          <w:rFonts w:ascii="Times New Roman" w:hAnsi="Times New Roman"/>
          <w:szCs w:val="22"/>
        </w:rPr>
      </w:pPr>
    </w:p>
    <w:p w:rsidR="006E3557" w:rsidRPr="003B12AC"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“El abajo firmante D. ______________________________, mayor de edad, con D.N.I. núm.__________ y domicilio a efectos de notificaciones en _________________________</w:t>
      </w:r>
      <w:r w:rsidR="008B6942" w:rsidRPr="003B12AC">
        <w:rPr>
          <w:rFonts w:ascii="Times New Roman" w:hAnsi="Times New Roman"/>
          <w:szCs w:val="22"/>
        </w:rPr>
        <w:t>Telefono</w:t>
      </w:r>
      <w:r w:rsidRPr="003B12AC">
        <w:rPr>
          <w:rFonts w:ascii="Times New Roman" w:hAnsi="Times New Roman"/>
          <w:szCs w:val="22"/>
        </w:rPr>
        <w:t>____</w:t>
      </w:r>
      <w:r w:rsidR="008B6942" w:rsidRPr="003B12AC">
        <w:rPr>
          <w:rFonts w:ascii="Times New Roman" w:hAnsi="Times New Roman"/>
          <w:szCs w:val="22"/>
        </w:rPr>
        <w:t>________Fax_______________</w:t>
      </w:r>
      <w:r w:rsidRPr="003B12AC">
        <w:rPr>
          <w:rFonts w:ascii="Times New Roman" w:hAnsi="Times New Roman"/>
          <w:szCs w:val="22"/>
        </w:rPr>
        <w:t>, en nombre propio (o en representación de ______________________________, con C.I.F de la Empresa ________________),</w:t>
      </w:r>
      <w:r w:rsidR="006E3557" w:rsidRPr="003B12AC">
        <w:rPr>
          <w:rFonts w:ascii="Times New Roman" w:hAnsi="Times New Roman"/>
          <w:szCs w:val="22"/>
        </w:rPr>
        <w:t xml:space="preserve"> </w:t>
      </w:r>
      <w:r w:rsidRPr="003B12AC">
        <w:rPr>
          <w:rFonts w:ascii="Times New Roman" w:hAnsi="Times New Roman"/>
          <w:szCs w:val="22"/>
        </w:rPr>
        <w:t xml:space="preserve">teniendo conocimiento de la </w:t>
      </w:r>
      <w:r w:rsidR="006E3557" w:rsidRPr="003B12AC">
        <w:rPr>
          <w:rFonts w:ascii="Times New Roman" w:hAnsi="Times New Roman"/>
          <w:szCs w:val="22"/>
        </w:rPr>
        <w:t>INVITACIÓN para participar en la contratación de las obras de:</w:t>
      </w:r>
    </w:p>
    <w:p w:rsidR="00CE0885" w:rsidRPr="003B12AC" w:rsidRDefault="00CE0885" w:rsidP="003B12AC">
      <w:pPr>
        <w:pStyle w:val="Ttulo"/>
        <w:suppressAutoHyphens/>
        <w:ind w:left="284" w:right="284" w:firstLine="709"/>
        <w:rPr>
          <w:rFonts w:ascii="Times New Roman" w:hAnsi="Times New Roman"/>
          <w:szCs w:val="22"/>
        </w:rPr>
      </w:pPr>
    </w:p>
    <w:p w:rsidR="00424A9B" w:rsidRDefault="002324A4" w:rsidP="002324A4">
      <w:pPr>
        <w:pStyle w:val="Sangra2detindependiente"/>
        <w:ind w:right="-2" w:firstLine="709"/>
        <w:jc w:val="center"/>
        <w:rPr>
          <w:rFonts w:ascii="Times New Roman" w:hAnsi="Times New Roman"/>
          <w:szCs w:val="22"/>
        </w:rPr>
      </w:pPr>
      <w:r w:rsidRPr="003B12AC">
        <w:rPr>
          <w:rFonts w:ascii="Times New Roman" w:hAnsi="Times New Roman"/>
          <w:szCs w:val="22"/>
        </w:rPr>
        <w:t xml:space="preserve">“RENOVACIÓN DE </w:t>
      </w:r>
      <w:r>
        <w:rPr>
          <w:rFonts w:ascii="Times New Roman" w:hAnsi="Times New Roman"/>
          <w:szCs w:val="22"/>
        </w:rPr>
        <w:t>PAVIMENTOS Y SERVICOS URBANOS EN CALLE</w:t>
      </w:r>
      <w:r w:rsidR="00011B29">
        <w:rPr>
          <w:rFonts w:ascii="Times New Roman" w:hAnsi="Times New Roman"/>
          <w:szCs w:val="22"/>
        </w:rPr>
        <w:t xml:space="preserve"> LAS ESCUELAS </w:t>
      </w:r>
      <w:r>
        <w:rPr>
          <w:rFonts w:ascii="Times New Roman" w:hAnsi="Times New Roman"/>
          <w:szCs w:val="22"/>
        </w:rPr>
        <w:t>DE PALACIOS DE LA VALDUERNA Y</w:t>
      </w:r>
      <w:r w:rsidR="00011B29">
        <w:rPr>
          <w:rFonts w:ascii="Times New Roman" w:hAnsi="Times New Roman"/>
          <w:szCs w:val="22"/>
        </w:rPr>
        <w:t xml:space="preserve"> CONCLUSIÓN</w:t>
      </w:r>
      <w:r w:rsidR="008226D1">
        <w:rPr>
          <w:rFonts w:ascii="Times New Roman" w:hAnsi="Times New Roman"/>
          <w:szCs w:val="22"/>
        </w:rPr>
        <w:t xml:space="preserve"> DE</w:t>
      </w:r>
      <w:r>
        <w:rPr>
          <w:rFonts w:ascii="Times New Roman" w:hAnsi="Times New Roman"/>
          <w:szCs w:val="22"/>
        </w:rPr>
        <w:t xml:space="preserve"> TRAÍDA DE AGUAS EN RIBAS DE LA VALDUERNA”</w:t>
      </w:r>
    </w:p>
    <w:p w:rsidR="002324A4"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 xml:space="preserve"> </w:t>
      </w:r>
    </w:p>
    <w:p w:rsidR="00C109DC" w:rsidRPr="003B12AC"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HACE CONSTAR:</w:t>
      </w:r>
    </w:p>
    <w:p w:rsidR="00C109DC" w:rsidRPr="003B12AC" w:rsidRDefault="00C109DC" w:rsidP="002324A4">
      <w:pPr>
        <w:pStyle w:val="Sangra2detindependiente"/>
        <w:ind w:right="-2" w:firstLine="709"/>
        <w:rPr>
          <w:rFonts w:ascii="Times New Roman" w:hAnsi="Times New Roman"/>
          <w:szCs w:val="22"/>
        </w:rPr>
      </w:pPr>
    </w:p>
    <w:p w:rsidR="00C109DC" w:rsidRPr="003B12AC"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1</w:t>
      </w:r>
      <w:r w:rsidRPr="003B12AC">
        <w:rPr>
          <w:rFonts w:ascii="Times New Roman" w:hAnsi="Times New Roman"/>
          <w:position w:val="6"/>
          <w:szCs w:val="22"/>
        </w:rPr>
        <w:t>o</w:t>
      </w:r>
      <w:r w:rsidRPr="003B12AC">
        <w:rPr>
          <w:rFonts w:ascii="Times New Roman" w:hAnsi="Times New Roman"/>
          <w:szCs w:val="22"/>
        </w:rPr>
        <w:t>. Que cumple todas y cada una de las condiciones exigidas en el Pliego de Cláusulas para la adjudicación del contrato, incluido el cumplimiento de las obligaciones sociales, laborales y fiscales a que se refiere el pliego de cláusulas administrativas.</w:t>
      </w:r>
    </w:p>
    <w:p w:rsidR="00C109DC" w:rsidRPr="003B12AC" w:rsidRDefault="00C109DC" w:rsidP="002324A4">
      <w:pPr>
        <w:pStyle w:val="Sangra2detindependiente"/>
        <w:ind w:right="-2" w:firstLine="709"/>
        <w:rPr>
          <w:rFonts w:ascii="Times New Roman" w:hAnsi="Times New Roman"/>
          <w:szCs w:val="22"/>
        </w:rPr>
      </w:pPr>
    </w:p>
    <w:p w:rsidR="00C109DC" w:rsidRPr="003B12AC" w:rsidRDefault="00C109DC" w:rsidP="002324A4">
      <w:pPr>
        <w:pStyle w:val="Sangra2detindependiente"/>
        <w:ind w:right="-2" w:firstLine="709"/>
        <w:rPr>
          <w:rFonts w:ascii="Times New Roman" w:hAnsi="Times New Roman"/>
          <w:szCs w:val="22"/>
        </w:rPr>
      </w:pPr>
      <w:r w:rsidRPr="003B12AC">
        <w:rPr>
          <w:rFonts w:ascii="Times New Roman" w:hAnsi="Times New Roman"/>
          <w:szCs w:val="22"/>
        </w:rPr>
        <w:t>2</w:t>
      </w:r>
      <w:r w:rsidRPr="003B12AC">
        <w:rPr>
          <w:rFonts w:ascii="Times New Roman" w:hAnsi="Times New Roman"/>
          <w:position w:val="6"/>
          <w:szCs w:val="22"/>
        </w:rPr>
        <w:t>o</w:t>
      </w:r>
      <w:r w:rsidRPr="003B12AC">
        <w:rPr>
          <w:rFonts w:ascii="Times New Roman" w:hAnsi="Times New Roman"/>
          <w:szCs w:val="22"/>
        </w:rPr>
        <w:t>. Que conoce y acepta plenamente todas las cláusulas del pliego de cláusulas administrativas y todas las demás obligaciones que se deriven de los restantes documentos contractuales, si resulta adjudicatario del contrato.</w:t>
      </w:r>
    </w:p>
    <w:p w:rsidR="00C109DC" w:rsidRPr="003B12AC" w:rsidRDefault="00C109DC" w:rsidP="002324A4">
      <w:pPr>
        <w:pStyle w:val="Sangra2detindependiente"/>
        <w:ind w:right="-2" w:firstLine="709"/>
        <w:rPr>
          <w:rFonts w:ascii="Times New Roman" w:hAnsi="Times New Roman"/>
          <w:szCs w:val="22"/>
        </w:rPr>
      </w:pPr>
    </w:p>
    <w:p w:rsidR="008802B6" w:rsidRDefault="00C109DC" w:rsidP="002324A4">
      <w:pPr>
        <w:pStyle w:val="Ttulo"/>
        <w:suppressAutoHyphens/>
        <w:ind w:left="284" w:right="-2" w:firstLine="425"/>
        <w:jc w:val="both"/>
        <w:rPr>
          <w:rFonts w:ascii="Times New Roman" w:hAnsi="Times New Roman"/>
          <w:b w:val="0"/>
          <w:szCs w:val="22"/>
          <w:u w:val="none"/>
        </w:rPr>
      </w:pPr>
      <w:r w:rsidRPr="003B12AC">
        <w:rPr>
          <w:rFonts w:ascii="Times New Roman" w:hAnsi="Times New Roman"/>
          <w:szCs w:val="22"/>
        </w:rPr>
        <w:t>3</w:t>
      </w:r>
      <w:r w:rsidRPr="003B12AC">
        <w:rPr>
          <w:rFonts w:ascii="Times New Roman" w:hAnsi="Times New Roman"/>
          <w:position w:val="6"/>
          <w:szCs w:val="22"/>
        </w:rPr>
        <w:t>o</w:t>
      </w:r>
      <w:r w:rsidRPr="003B12AC">
        <w:rPr>
          <w:rFonts w:ascii="Times New Roman" w:hAnsi="Times New Roman"/>
          <w:szCs w:val="22"/>
        </w:rPr>
        <w:t xml:space="preserve">. </w:t>
      </w:r>
      <w:r w:rsidRPr="003B12AC">
        <w:rPr>
          <w:rFonts w:ascii="Times New Roman" w:hAnsi="Times New Roman"/>
          <w:b w:val="0"/>
          <w:szCs w:val="22"/>
          <w:u w:val="none"/>
        </w:rPr>
        <w:t xml:space="preserve">Que se compromete </w:t>
      </w:r>
      <w:r w:rsidR="006A7F22" w:rsidRPr="003B12AC">
        <w:rPr>
          <w:rFonts w:ascii="Times New Roman" w:hAnsi="Times New Roman"/>
          <w:b w:val="0"/>
          <w:szCs w:val="22"/>
          <w:u w:val="none"/>
        </w:rPr>
        <w:t>a la ejecución de las obras de</w:t>
      </w:r>
      <w:r w:rsidR="006E3557" w:rsidRPr="003B12AC">
        <w:rPr>
          <w:rFonts w:ascii="Times New Roman" w:hAnsi="Times New Roman"/>
          <w:b w:val="0"/>
          <w:szCs w:val="22"/>
          <w:u w:val="none"/>
        </w:rPr>
        <w:t xml:space="preserve"> </w:t>
      </w:r>
      <w:r w:rsidR="002324A4" w:rsidRPr="003B12AC">
        <w:rPr>
          <w:rFonts w:ascii="Times New Roman" w:hAnsi="Times New Roman"/>
          <w:szCs w:val="22"/>
        </w:rPr>
        <w:t xml:space="preserve">“Renovación de </w:t>
      </w:r>
      <w:r w:rsidR="002324A4">
        <w:rPr>
          <w:rFonts w:ascii="Times New Roman" w:hAnsi="Times New Roman"/>
          <w:szCs w:val="22"/>
        </w:rPr>
        <w:t>pavimentos y servic</w:t>
      </w:r>
      <w:r w:rsidR="00C25ED4">
        <w:rPr>
          <w:rFonts w:ascii="Times New Roman" w:hAnsi="Times New Roman"/>
          <w:szCs w:val="22"/>
        </w:rPr>
        <w:t>i</w:t>
      </w:r>
      <w:r w:rsidR="008226D1">
        <w:rPr>
          <w:rFonts w:ascii="Times New Roman" w:hAnsi="Times New Roman"/>
          <w:szCs w:val="22"/>
        </w:rPr>
        <w:t>os urbanos en calle Las Escuelas</w:t>
      </w:r>
      <w:r w:rsidR="002324A4">
        <w:rPr>
          <w:rFonts w:ascii="Times New Roman" w:hAnsi="Times New Roman"/>
          <w:szCs w:val="22"/>
        </w:rPr>
        <w:t xml:space="preserve"> de Palacios de la Valduerna y </w:t>
      </w:r>
      <w:r w:rsidR="008226D1">
        <w:rPr>
          <w:rFonts w:ascii="Times New Roman" w:hAnsi="Times New Roman"/>
          <w:szCs w:val="22"/>
        </w:rPr>
        <w:t xml:space="preserve">conclusión de </w:t>
      </w:r>
      <w:r w:rsidR="002324A4">
        <w:rPr>
          <w:rFonts w:ascii="Times New Roman" w:hAnsi="Times New Roman"/>
          <w:szCs w:val="22"/>
        </w:rPr>
        <w:t>traída de aguas en Ribas de la Valduerna”</w:t>
      </w:r>
      <w:r w:rsidRPr="003B12AC">
        <w:rPr>
          <w:rFonts w:ascii="Times New Roman" w:hAnsi="Times New Roman"/>
          <w:szCs w:val="22"/>
        </w:rPr>
        <w:t xml:space="preserve">  </w:t>
      </w:r>
      <w:r w:rsidRPr="003B12AC">
        <w:rPr>
          <w:rFonts w:ascii="Times New Roman" w:hAnsi="Times New Roman"/>
          <w:b w:val="0"/>
          <w:szCs w:val="22"/>
          <w:u w:val="none"/>
        </w:rPr>
        <w:t>en el precio de _______________</w:t>
      </w:r>
      <w:r w:rsidR="008226D1">
        <w:rPr>
          <w:rFonts w:ascii="Times New Roman" w:hAnsi="Times New Roman"/>
          <w:b w:val="0"/>
          <w:szCs w:val="22"/>
          <w:u w:val="none"/>
        </w:rPr>
        <w:t xml:space="preserve">       </w:t>
      </w:r>
      <w:r w:rsidRPr="003B12AC">
        <w:rPr>
          <w:rFonts w:ascii="Times New Roman" w:hAnsi="Times New Roman"/>
          <w:b w:val="0"/>
          <w:szCs w:val="22"/>
          <w:u w:val="none"/>
        </w:rPr>
        <w:t xml:space="preserve"> €, (letra y cifras), </w:t>
      </w:r>
      <w:r w:rsidR="008802B6" w:rsidRPr="003B12AC">
        <w:rPr>
          <w:rFonts w:ascii="Times New Roman" w:hAnsi="Times New Roman"/>
          <w:b w:val="0"/>
          <w:szCs w:val="22"/>
          <w:u w:val="none"/>
        </w:rPr>
        <w:t>de acuerdo</w:t>
      </w:r>
      <w:r w:rsidR="00AB4E82">
        <w:rPr>
          <w:rFonts w:ascii="Times New Roman" w:hAnsi="Times New Roman"/>
          <w:b w:val="0"/>
          <w:szCs w:val="22"/>
          <w:u w:val="none"/>
        </w:rPr>
        <w:t xml:space="preserve"> el proyecto técnico que sirve de base para la adjudicación del contrato,</w:t>
      </w:r>
    </w:p>
    <w:p w:rsidR="00AB4E82" w:rsidRDefault="00AB4E82" w:rsidP="002324A4">
      <w:pPr>
        <w:pStyle w:val="Ttulo"/>
        <w:suppressAutoHyphens/>
        <w:ind w:left="284" w:right="-2" w:firstLine="425"/>
        <w:jc w:val="both"/>
        <w:rPr>
          <w:rFonts w:ascii="Times New Roman" w:hAnsi="Times New Roman"/>
          <w:b w:val="0"/>
          <w:szCs w:val="22"/>
          <w:u w:val="none"/>
        </w:rPr>
      </w:pPr>
    </w:p>
    <w:p w:rsidR="00AB4E82" w:rsidRDefault="00AB4E82" w:rsidP="002324A4">
      <w:pPr>
        <w:pStyle w:val="Ttulo"/>
        <w:suppressAutoHyphens/>
        <w:ind w:left="284" w:right="-2" w:firstLine="425"/>
        <w:jc w:val="both"/>
        <w:rPr>
          <w:rFonts w:ascii="Times New Roman" w:hAnsi="Times New Roman"/>
          <w:b w:val="0"/>
          <w:szCs w:val="22"/>
          <w:u w:val="none"/>
        </w:rPr>
      </w:pPr>
      <w:r>
        <w:rPr>
          <w:rFonts w:ascii="Times New Roman" w:hAnsi="Times New Roman"/>
          <w:b w:val="0"/>
          <w:szCs w:val="22"/>
          <w:u w:val="none"/>
        </w:rPr>
        <w:t>Documentación Técnica que permita al órgano de contratación valorar las condiciones de las ofertas según aspecto de negociación:</w:t>
      </w:r>
    </w:p>
    <w:p w:rsidR="00AB4E82" w:rsidRPr="003B12AC" w:rsidRDefault="00AB4E82" w:rsidP="00AB4E82">
      <w:pPr>
        <w:pStyle w:val="Ttulo"/>
        <w:suppressAutoHyphens/>
        <w:ind w:left="284" w:right="284" w:firstLine="425"/>
        <w:jc w:val="both"/>
        <w:rPr>
          <w:rFonts w:ascii="Times New Roman" w:hAnsi="Times New Roman"/>
          <w:b w:val="0"/>
          <w:szCs w:val="22"/>
          <w:u w:val="none"/>
        </w:rPr>
      </w:pPr>
    </w:p>
    <w:p w:rsidR="006E3557"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 </w:t>
      </w: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Lugar, fecha y firma (legible).</w:t>
      </w:r>
    </w:p>
    <w:p w:rsidR="00FF1EDB" w:rsidRPr="003B12AC" w:rsidRDefault="00FF1EDB" w:rsidP="003B12AC">
      <w:pPr>
        <w:pStyle w:val="Sangra2detindependiente"/>
        <w:ind w:left="284" w:right="284" w:firstLine="709"/>
        <w:rPr>
          <w:rFonts w:ascii="Times New Roman" w:hAnsi="Times New Roman"/>
          <w:szCs w:val="22"/>
        </w:rPr>
      </w:pPr>
    </w:p>
    <w:p w:rsidR="00FF1EDB" w:rsidRDefault="00FF1EDB" w:rsidP="003B12AC">
      <w:pPr>
        <w:pStyle w:val="Sangra2detindependiente"/>
        <w:ind w:right="284" w:firstLine="709"/>
        <w:rPr>
          <w:rFonts w:ascii="Times New Roman" w:hAnsi="Times New Roman"/>
          <w:b/>
          <w:szCs w:val="22"/>
        </w:rPr>
      </w:pPr>
      <w:r w:rsidRPr="003B12AC">
        <w:rPr>
          <w:rFonts w:ascii="Times New Roman" w:hAnsi="Times New Roman"/>
          <w:b/>
          <w:szCs w:val="22"/>
        </w:rPr>
        <w:t>CLAUSULA 13. CRITERIO DE SELECCIÓN.</w:t>
      </w:r>
    </w:p>
    <w:p w:rsidR="00AB4E82" w:rsidRDefault="00AB4E82" w:rsidP="003B12AC">
      <w:pPr>
        <w:pStyle w:val="Sangra2detindependiente"/>
        <w:ind w:right="284" w:firstLine="709"/>
        <w:rPr>
          <w:rFonts w:ascii="Times New Roman" w:hAnsi="Times New Roman"/>
          <w:szCs w:val="22"/>
        </w:rPr>
      </w:pPr>
    </w:p>
    <w:p w:rsidR="00AB4E82" w:rsidRDefault="00FB17B1" w:rsidP="003B12AC">
      <w:pPr>
        <w:pStyle w:val="Sangra2detindependiente"/>
        <w:ind w:right="284" w:firstLine="709"/>
        <w:rPr>
          <w:rFonts w:ascii="Times New Roman" w:hAnsi="Times New Roman"/>
          <w:szCs w:val="22"/>
        </w:rPr>
      </w:pPr>
      <w:r>
        <w:rPr>
          <w:rFonts w:ascii="Times New Roman" w:hAnsi="Times New Roman"/>
          <w:szCs w:val="22"/>
        </w:rPr>
        <w:t>Se considerará la oferta más ventajosa como criterio de selección, aquella que ejecute las obras con las calidades y prescripciones técnicas previstas en el proyecto de obras aprobado por el pleno municipal, p</w:t>
      </w:r>
      <w:r w:rsidR="00727538">
        <w:rPr>
          <w:rFonts w:ascii="Times New Roman" w:hAnsi="Times New Roman"/>
          <w:szCs w:val="22"/>
        </w:rPr>
        <w:t>o</w:t>
      </w:r>
      <w:r>
        <w:rPr>
          <w:rFonts w:ascii="Times New Roman" w:hAnsi="Times New Roman"/>
          <w:szCs w:val="22"/>
        </w:rPr>
        <w:t>r el precio más bajo</w:t>
      </w:r>
    </w:p>
    <w:p w:rsidR="00FF1EDB" w:rsidRDefault="00FB17B1" w:rsidP="003B12AC">
      <w:pPr>
        <w:pStyle w:val="Sangra2detindependiente"/>
        <w:ind w:right="284" w:firstLine="709"/>
        <w:rPr>
          <w:rFonts w:ascii="Times New Roman" w:hAnsi="Times New Roman"/>
          <w:szCs w:val="22"/>
        </w:rPr>
      </w:pPr>
      <w:r>
        <w:rPr>
          <w:rFonts w:ascii="Times New Roman" w:hAnsi="Times New Roman"/>
          <w:szCs w:val="22"/>
        </w:rPr>
        <w:lastRenderedPageBreak/>
        <w:t>A tales efectos se le dará la máxima puntuación a la oferta económica más ventajosa, atribuyéndo</w:t>
      </w:r>
      <w:r w:rsidR="008226D1">
        <w:rPr>
          <w:rFonts w:ascii="Times New Roman" w:hAnsi="Times New Roman"/>
          <w:szCs w:val="22"/>
        </w:rPr>
        <w:t>se al resto proporcionalmente p</w:t>
      </w:r>
      <w:r>
        <w:rPr>
          <w:rFonts w:ascii="Times New Roman" w:hAnsi="Times New Roman"/>
          <w:szCs w:val="22"/>
        </w:rPr>
        <w:t>o</w:t>
      </w:r>
      <w:r w:rsidR="008226D1">
        <w:rPr>
          <w:rFonts w:ascii="Times New Roman" w:hAnsi="Times New Roman"/>
          <w:szCs w:val="22"/>
        </w:rPr>
        <w:t>r</w:t>
      </w:r>
      <w:r>
        <w:rPr>
          <w:rFonts w:ascii="Times New Roman" w:hAnsi="Times New Roman"/>
          <w:szCs w:val="22"/>
        </w:rPr>
        <w:t xml:space="preserve"> regla de tres.</w:t>
      </w:r>
    </w:p>
    <w:p w:rsidR="00FB17B1" w:rsidRPr="00FB17B1" w:rsidRDefault="00FB17B1" w:rsidP="003B12AC">
      <w:pPr>
        <w:pStyle w:val="Sangra2detindependiente"/>
        <w:ind w:right="284" w:firstLine="709"/>
        <w:rPr>
          <w:rFonts w:ascii="Times New Roman" w:hAnsi="Times New Roman"/>
          <w:szCs w:val="22"/>
        </w:rPr>
      </w:pPr>
      <w:r>
        <w:rPr>
          <w:rFonts w:ascii="Times New Roman" w:hAnsi="Times New Roman"/>
          <w:szCs w:val="22"/>
        </w:rPr>
        <w:t>Al objeto de comprobar la viabilidad de las ofertas económicas recibidas y que no están incursas en baja temeraria, la mesa o en su caso el órgano de contratación podrá solicitar los informes técnicos oportunos.</w:t>
      </w:r>
    </w:p>
    <w:p w:rsidR="00C109DC" w:rsidRPr="003B12AC" w:rsidRDefault="00C109DC" w:rsidP="003B12AC">
      <w:pPr>
        <w:ind w:right="284" w:firstLine="709"/>
        <w:jc w:val="both"/>
        <w:rPr>
          <w:sz w:val="22"/>
          <w:szCs w:val="22"/>
          <w:lang w:val="es-ES_tradnl"/>
        </w:rPr>
      </w:pPr>
    </w:p>
    <w:p w:rsidR="008A7D53" w:rsidRPr="00741871" w:rsidRDefault="00A64FA7" w:rsidP="003B12AC">
      <w:pPr>
        <w:ind w:right="284" w:firstLine="709"/>
        <w:jc w:val="both"/>
        <w:rPr>
          <w:b/>
          <w:sz w:val="22"/>
          <w:szCs w:val="22"/>
          <w:lang w:val="es-ES_tradnl"/>
        </w:rPr>
      </w:pPr>
      <w:r w:rsidRPr="00741871">
        <w:rPr>
          <w:b/>
          <w:bCs/>
          <w:sz w:val="22"/>
          <w:szCs w:val="22"/>
          <w:lang w:val="es-ES_tradnl"/>
        </w:rPr>
        <w:t>CLAUSULA 1</w:t>
      </w:r>
      <w:r w:rsidR="00740AAC" w:rsidRPr="00741871">
        <w:rPr>
          <w:b/>
          <w:bCs/>
          <w:sz w:val="22"/>
          <w:szCs w:val="22"/>
          <w:lang w:val="es-ES_tradnl"/>
        </w:rPr>
        <w:t>4</w:t>
      </w:r>
      <w:r w:rsidR="00D44CE6" w:rsidRPr="00741871">
        <w:rPr>
          <w:b/>
          <w:bCs/>
          <w:sz w:val="22"/>
          <w:szCs w:val="22"/>
          <w:lang w:val="es-ES_tradnl"/>
        </w:rPr>
        <w:t xml:space="preserve">ª.- </w:t>
      </w:r>
      <w:r w:rsidR="008A7D53" w:rsidRPr="00741871">
        <w:rPr>
          <w:b/>
          <w:sz w:val="22"/>
          <w:szCs w:val="22"/>
          <w:lang w:val="es-ES_tradnl"/>
        </w:rPr>
        <w:t>BAJAS DESPROPORCIONADAS O TEMERARIAS</w:t>
      </w:r>
    </w:p>
    <w:p w:rsidR="008A7D53" w:rsidRPr="00741871" w:rsidRDefault="008A7D53" w:rsidP="003B12AC">
      <w:pPr>
        <w:ind w:right="284" w:firstLine="709"/>
        <w:jc w:val="both"/>
        <w:rPr>
          <w:sz w:val="22"/>
          <w:szCs w:val="22"/>
          <w:lang w:val="es-ES_tradnl"/>
        </w:rPr>
      </w:pPr>
    </w:p>
    <w:p w:rsidR="00C109DC" w:rsidRDefault="008A7D53" w:rsidP="003B12AC">
      <w:pPr>
        <w:ind w:right="284" w:firstLine="709"/>
        <w:jc w:val="both"/>
        <w:rPr>
          <w:sz w:val="22"/>
          <w:szCs w:val="22"/>
          <w:lang w:val="es-ES_tradnl"/>
        </w:rPr>
      </w:pPr>
      <w:r w:rsidRPr="00741871">
        <w:rPr>
          <w:sz w:val="22"/>
          <w:szCs w:val="22"/>
          <w:lang w:val="es-ES_tradnl"/>
        </w:rPr>
        <w:t xml:space="preserve">Se </w:t>
      </w:r>
      <w:r w:rsidR="00741871" w:rsidRPr="00741871">
        <w:rPr>
          <w:sz w:val="22"/>
          <w:szCs w:val="22"/>
          <w:lang w:val="es-ES_tradnl"/>
        </w:rPr>
        <w:t>estará a lo establecido en el artículo 151.1 del Texto Refundido de la Ley de Contratos de las Administraciones Públicas 3/2011 de 14 de noviembre.</w:t>
      </w:r>
    </w:p>
    <w:p w:rsidR="00646605" w:rsidRDefault="00646605" w:rsidP="003B12AC">
      <w:pPr>
        <w:ind w:right="284" w:firstLine="709"/>
        <w:jc w:val="both"/>
        <w:rPr>
          <w:sz w:val="22"/>
          <w:szCs w:val="22"/>
          <w:lang w:val="es-ES_tradnl"/>
        </w:rPr>
      </w:pPr>
    </w:p>
    <w:p w:rsidR="00646605" w:rsidRDefault="00646605" w:rsidP="003B12AC">
      <w:pPr>
        <w:ind w:right="284" w:firstLine="709"/>
        <w:jc w:val="both"/>
        <w:rPr>
          <w:b/>
          <w:sz w:val="22"/>
          <w:szCs w:val="22"/>
          <w:lang w:val="es-ES_tradnl"/>
        </w:rPr>
      </w:pPr>
      <w:r w:rsidRPr="00646605">
        <w:rPr>
          <w:b/>
          <w:sz w:val="22"/>
          <w:szCs w:val="22"/>
          <w:lang w:val="es-ES_tradnl"/>
        </w:rPr>
        <w:t>CLAUSULA 15º</w:t>
      </w:r>
      <w:r>
        <w:rPr>
          <w:b/>
          <w:sz w:val="22"/>
          <w:szCs w:val="22"/>
          <w:lang w:val="es-ES_tradnl"/>
        </w:rPr>
        <w:t>.- MESA DE CONTRATACIÓN.</w:t>
      </w:r>
    </w:p>
    <w:p w:rsidR="00646605" w:rsidRDefault="00646605" w:rsidP="003B12AC">
      <w:pPr>
        <w:ind w:right="284" w:firstLine="709"/>
        <w:jc w:val="both"/>
        <w:rPr>
          <w:b/>
          <w:sz w:val="22"/>
          <w:szCs w:val="22"/>
          <w:lang w:val="es-ES_tradnl"/>
        </w:rPr>
      </w:pPr>
    </w:p>
    <w:p w:rsidR="00646605" w:rsidRPr="00646605" w:rsidRDefault="00646605" w:rsidP="003B12AC">
      <w:pPr>
        <w:ind w:right="284" w:firstLine="709"/>
        <w:jc w:val="both"/>
        <w:rPr>
          <w:sz w:val="22"/>
          <w:szCs w:val="22"/>
          <w:lang w:val="es-ES_tradnl"/>
        </w:rPr>
      </w:pPr>
      <w:r>
        <w:rPr>
          <w:sz w:val="22"/>
          <w:szCs w:val="22"/>
          <w:lang w:val="es-ES_tradnl"/>
        </w:rPr>
        <w:t xml:space="preserve">Conformarán la mesa de contratación </w:t>
      </w:r>
      <w:r w:rsidRPr="00FB17B1">
        <w:rPr>
          <w:b/>
          <w:sz w:val="22"/>
          <w:szCs w:val="22"/>
          <w:lang w:val="es-ES_tradnl"/>
        </w:rPr>
        <w:t xml:space="preserve">D. </w:t>
      </w:r>
      <w:r w:rsidR="00FB17B1" w:rsidRPr="00FB17B1">
        <w:rPr>
          <w:b/>
          <w:sz w:val="22"/>
          <w:szCs w:val="22"/>
          <w:lang w:val="es-ES_tradnl"/>
        </w:rPr>
        <w:t>MAXIMINA DOMINGUEZ GUERRA</w:t>
      </w:r>
      <w:r w:rsidRPr="00FB17B1">
        <w:rPr>
          <w:b/>
          <w:sz w:val="22"/>
          <w:szCs w:val="22"/>
          <w:lang w:val="es-ES_tradnl"/>
        </w:rPr>
        <w:t xml:space="preserve"> </w:t>
      </w:r>
      <w:r>
        <w:rPr>
          <w:sz w:val="22"/>
          <w:szCs w:val="22"/>
          <w:lang w:val="es-ES_tradnl"/>
        </w:rPr>
        <w:t>como presidente en su calidad de alcalde del Ayuntamiento así como los que sean designados por el órgano de contratación, en la aprobación de los presentes pliegos que se dejará constancia en el expediente.</w:t>
      </w:r>
    </w:p>
    <w:p w:rsidR="00C109DC" w:rsidRPr="003B12AC" w:rsidRDefault="00C109DC" w:rsidP="003B12AC">
      <w:pPr>
        <w:suppressAutoHyphens/>
        <w:ind w:right="284" w:firstLine="709"/>
        <w:jc w:val="both"/>
        <w:rPr>
          <w:color w:val="FF0000"/>
          <w:sz w:val="22"/>
          <w:szCs w:val="22"/>
        </w:rPr>
      </w:pPr>
    </w:p>
    <w:p w:rsidR="00C109DC" w:rsidRPr="003B12AC" w:rsidRDefault="003B3CC2" w:rsidP="003B12AC">
      <w:pPr>
        <w:pStyle w:val="Textoindependiente"/>
        <w:tabs>
          <w:tab w:val="left" w:pos="1985"/>
        </w:tabs>
        <w:suppressAutoHyphens/>
        <w:ind w:right="284" w:firstLine="709"/>
        <w:rPr>
          <w:rFonts w:ascii="Times New Roman" w:hAnsi="Times New Roman"/>
          <w:sz w:val="22"/>
          <w:szCs w:val="22"/>
        </w:rPr>
      </w:pPr>
      <w:r w:rsidRPr="003B12AC">
        <w:rPr>
          <w:rFonts w:ascii="Times New Roman" w:hAnsi="Times New Roman"/>
          <w:sz w:val="22"/>
          <w:szCs w:val="22"/>
        </w:rPr>
        <w:t>CLÁUSULA 1</w:t>
      </w:r>
      <w:r w:rsidR="00740AAC" w:rsidRPr="003B12AC">
        <w:rPr>
          <w:rFonts w:ascii="Times New Roman" w:hAnsi="Times New Roman"/>
          <w:sz w:val="22"/>
          <w:szCs w:val="22"/>
        </w:rPr>
        <w:t>5</w:t>
      </w:r>
      <w:r w:rsidR="00C109DC" w:rsidRPr="003B12AC">
        <w:rPr>
          <w:rFonts w:ascii="Times New Roman" w:hAnsi="Times New Roman"/>
          <w:sz w:val="22"/>
          <w:szCs w:val="22"/>
        </w:rPr>
        <w:t>ª.</w:t>
      </w:r>
      <w:r w:rsidR="00C109DC" w:rsidRPr="003B12AC">
        <w:rPr>
          <w:rFonts w:ascii="Times New Roman" w:hAnsi="Times New Roman"/>
          <w:sz w:val="22"/>
          <w:szCs w:val="22"/>
        </w:rPr>
        <w:tab/>
      </w:r>
      <w:r w:rsidR="00582512" w:rsidRPr="003B12AC">
        <w:rPr>
          <w:rFonts w:ascii="Times New Roman" w:hAnsi="Times New Roman"/>
          <w:sz w:val="22"/>
          <w:szCs w:val="22"/>
        </w:rPr>
        <w:t>APERTURA DE OFERTAS Y ADJUDICACIÓN DEL CONTRATO.</w:t>
      </w:r>
    </w:p>
    <w:p w:rsidR="00C109DC" w:rsidRPr="003B12AC" w:rsidRDefault="00C109DC" w:rsidP="003B12AC">
      <w:pPr>
        <w:pStyle w:val="Sangra2detindependiente"/>
        <w:ind w:right="284" w:firstLine="709"/>
        <w:rPr>
          <w:rFonts w:ascii="Times New Roman" w:hAnsi="Times New Roman"/>
          <w:b/>
          <w:szCs w:val="22"/>
        </w:rPr>
      </w:pPr>
    </w:p>
    <w:p w:rsidR="00C109DC" w:rsidRDefault="00646605" w:rsidP="003B12AC">
      <w:pPr>
        <w:pStyle w:val="Sangra2detindependiente"/>
        <w:ind w:right="284" w:firstLine="709"/>
        <w:rPr>
          <w:rFonts w:ascii="Times New Roman" w:hAnsi="Times New Roman"/>
          <w:szCs w:val="22"/>
        </w:rPr>
      </w:pPr>
      <w:r>
        <w:rPr>
          <w:rFonts w:ascii="Times New Roman" w:hAnsi="Times New Roman"/>
          <w:szCs w:val="22"/>
        </w:rPr>
        <w:t>La mesa de contratación se constituirá el TERCER DÍA HABIL tras la finalización del plazo de presentación de las ofertas a las 1</w:t>
      </w:r>
      <w:r w:rsidR="00FB17B1">
        <w:rPr>
          <w:rFonts w:ascii="Times New Roman" w:hAnsi="Times New Roman"/>
          <w:szCs w:val="22"/>
        </w:rPr>
        <w:t>4:00</w:t>
      </w:r>
      <w:r>
        <w:rPr>
          <w:rFonts w:ascii="Times New Roman" w:hAnsi="Times New Roman"/>
          <w:szCs w:val="22"/>
        </w:rPr>
        <w:t xml:space="preserve"> horas y calificará la documentación administrativa contenida en el sobre A.</w:t>
      </w:r>
    </w:p>
    <w:p w:rsidR="00646605" w:rsidRDefault="00646605" w:rsidP="003B12AC">
      <w:pPr>
        <w:pStyle w:val="Sangra2detindependiente"/>
        <w:ind w:right="284" w:firstLine="709"/>
        <w:rPr>
          <w:rFonts w:ascii="Times New Roman" w:hAnsi="Times New Roman"/>
          <w:szCs w:val="22"/>
        </w:rPr>
      </w:pPr>
      <w:r>
        <w:rPr>
          <w:rFonts w:ascii="Times New Roman" w:hAnsi="Times New Roman"/>
          <w:szCs w:val="22"/>
        </w:rPr>
        <w:t>Posteriormente, procederá a la apertura del sobre B , y procederá a la negociación de acuerdo con los aspectos fijados en el pliego.</w:t>
      </w:r>
    </w:p>
    <w:p w:rsidR="00646605" w:rsidRPr="003B12AC" w:rsidRDefault="00646605" w:rsidP="003B12AC">
      <w:pPr>
        <w:pStyle w:val="Sangra2detindependiente"/>
        <w:ind w:right="284" w:firstLine="709"/>
        <w:rPr>
          <w:rFonts w:ascii="Times New Roman" w:hAnsi="Times New Roman"/>
          <w:szCs w:val="22"/>
        </w:rPr>
      </w:pPr>
      <w:r>
        <w:rPr>
          <w:rFonts w:ascii="Times New Roman" w:hAnsi="Times New Roman"/>
          <w:szCs w:val="22"/>
        </w:rPr>
        <w:t>Reunida la mesa de contratación, propondrá al licitador que haya presentado la oferta económicamente más ventajosa.</w:t>
      </w:r>
    </w:p>
    <w:p w:rsidR="0082292D" w:rsidRPr="003B12AC" w:rsidRDefault="0082292D" w:rsidP="003B12AC">
      <w:pPr>
        <w:pStyle w:val="Sangra2detindependiente"/>
        <w:ind w:right="284" w:firstLine="709"/>
        <w:rPr>
          <w:rFonts w:ascii="Times New Roman" w:hAnsi="Times New Roman"/>
          <w:szCs w:val="22"/>
        </w:rPr>
      </w:pPr>
      <w:r w:rsidRPr="003B12AC">
        <w:rPr>
          <w:rFonts w:ascii="Times New Roman" w:hAnsi="Times New Roman"/>
          <w:szCs w:val="22"/>
        </w:rPr>
        <w:t>El órgano de contratación podrá solicitar cua</w:t>
      </w:r>
      <w:r w:rsidR="005A3ABA" w:rsidRPr="003B12AC">
        <w:rPr>
          <w:rFonts w:ascii="Times New Roman" w:hAnsi="Times New Roman"/>
          <w:szCs w:val="22"/>
        </w:rPr>
        <w:t>ntos informe técnicos considere oportunos, al efecto de valorar debidamente la oferta presentada.</w:t>
      </w:r>
    </w:p>
    <w:p w:rsidR="005A3ABA" w:rsidRPr="003B12AC" w:rsidRDefault="005A3ABA"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ab/>
        <w:t xml:space="preserve">Una vez determinada la oferta económicamente más ventajosa, el órgano de contratación requerirá al licitador que la haya presentado para que, dentro del </w:t>
      </w:r>
      <w:r w:rsidRPr="003B12AC">
        <w:rPr>
          <w:rFonts w:ascii="Times New Roman" w:hAnsi="Times New Roman" w:cs="Times New Roman"/>
          <w:b/>
          <w:sz w:val="22"/>
          <w:szCs w:val="22"/>
        </w:rPr>
        <w:t>plazo de DIEZ DÍAS HÁBILES</w:t>
      </w:r>
      <w:r w:rsidRPr="003B12AC">
        <w:rPr>
          <w:rFonts w:ascii="Times New Roman" w:hAnsi="Times New Roman" w:cs="Times New Roman"/>
          <w:color w:val="FF0000"/>
          <w:sz w:val="22"/>
          <w:szCs w:val="22"/>
        </w:rPr>
        <w:t>,</w:t>
      </w:r>
      <w:r w:rsidRPr="003B12AC">
        <w:rPr>
          <w:rFonts w:ascii="Times New Roman" w:hAnsi="Times New Roman" w:cs="Times New Roman"/>
          <w:sz w:val="22"/>
          <w:szCs w:val="22"/>
        </w:rPr>
        <w:t xml:space="preserve"> a contar desde el siguiente a aquél en que hubiera recibido el requerimiento, presente la siguiente documentación: </w:t>
      </w:r>
    </w:p>
    <w:p w:rsidR="005A3ABA" w:rsidRPr="003B12AC" w:rsidRDefault="00364DAA" w:rsidP="003B12AC">
      <w:pPr>
        <w:pStyle w:val="Default"/>
        <w:ind w:left="709"/>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1.-</w:t>
      </w:r>
      <w:r w:rsidR="005A3ABA" w:rsidRPr="003B12AC">
        <w:rPr>
          <w:rFonts w:ascii="Times New Roman" w:hAnsi="Times New Roman" w:cs="Times New Roman"/>
          <w:color w:val="auto"/>
          <w:sz w:val="22"/>
          <w:szCs w:val="22"/>
        </w:rPr>
        <w:t>Documento acreditativo de la constitu</w:t>
      </w:r>
      <w:r w:rsidRPr="003B12AC">
        <w:rPr>
          <w:rFonts w:ascii="Times New Roman" w:hAnsi="Times New Roman" w:cs="Times New Roman"/>
          <w:color w:val="auto"/>
          <w:sz w:val="22"/>
          <w:szCs w:val="22"/>
        </w:rPr>
        <w:t>ción de la garantía definitiva.</w:t>
      </w:r>
    </w:p>
    <w:p w:rsidR="00364DAA" w:rsidRPr="003B12AC" w:rsidRDefault="00364DAA" w:rsidP="003B12AC">
      <w:pPr>
        <w:pStyle w:val="Default"/>
        <w:ind w:firstLine="709"/>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2.-Certificado de estar al corriente de sus obligaciones con la Seguridad Social, y con la hacienda Públi</w:t>
      </w:r>
      <w:r w:rsidR="000C21D5">
        <w:rPr>
          <w:rFonts w:ascii="Times New Roman" w:hAnsi="Times New Roman" w:cs="Times New Roman"/>
          <w:color w:val="auto"/>
          <w:sz w:val="22"/>
          <w:szCs w:val="22"/>
        </w:rPr>
        <w:t>ca en el caso de que en la docu</w:t>
      </w:r>
      <w:r w:rsidRPr="003B12AC">
        <w:rPr>
          <w:rFonts w:ascii="Times New Roman" w:hAnsi="Times New Roman" w:cs="Times New Roman"/>
          <w:color w:val="auto"/>
          <w:sz w:val="22"/>
          <w:szCs w:val="22"/>
        </w:rPr>
        <w:t>mentación administrativa hubiera efectuado declaración de responsable</w:t>
      </w:r>
    </w:p>
    <w:p w:rsidR="00364DAA" w:rsidRPr="003B12AC" w:rsidRDefault="00364DAA" w:rsidP="003B12AC">
      <w:pPr>
        <w:pStyle w:val="CM20"/>
        <w:spacing w:after="0" w:line="256" w:lineRule="atLeast"/>
        <w:ind w:firstLine="795"/>
        <w:jc w:val="both"/>
        <w:rPr>
          <w:rFonts w:ascii="Times New Roman" w:hAnsi="Times New Roman" w:cs="Times New Roman"/>
          <w:sz w:val="22"/>
          <w:szCs w:val="22"/>
        </w:rPr>
      </w:pPr>
    </w:p>
    <w:p w:rsidR="005A3ABA" w:rsidRPr="003B12AC" w:rsidRDefault="005A3ABA" w:rsidP="003B12AC">
      <w:pPr>
        <w:pStyle w:val="CM20"/>
        <w:spacing w:after="0" w:line="256" w:lineRule="atLeast"/>
        <w:ind w:firstLine="795"/>
        <w:jc w:val="both"/>
        <w:rPr>
          <w:rFonts w:ascii="Times New Roman" w:hAnsi="Times New Roman" w:cs="Times New Roman"/>
          <w:sz w:val="22"/>
          <w:szCs w:val="22"/>
        </w:rPr>
      </w:pPr>
      <w:r w:rsidRPr="003B12AC">
        <w:rPr>
          <w:rFonts w:ascii="Times New Roman" w:hAnsi="Times New Roman" w:cs="Times New Roman"/>
          <w:sz w:val="22"/>
          <w:szCs w:val="22"/>
        </w:rPr>
        <w:t xml:space="preserve">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rsidR="0082292D" w:rsidRPr="003B12AC" w:rsidRDefault="0082292D" w:rsidP="003B12AC">
      <w:pPr>
        <w:pStyle w:val="Sangra2detindependiente"/>
        <w:ind w:right="284" w:firstLine="0"/>
        <w:rPr>
          <w:rFonts w:ascii="Times New Roman" w:hAnsi="Times New Roman"/>
          <w:szCs w:val="22"/>
        </w:rPr>
      </w:pPr>
    </w:p>
    <w:p w:rsidR="00DA67CF" w:rsidRDefault="00DA67CF" w:rsidP="003B12AC">
      <w:pPr>
        <w:pStyle w:val="Sangra2detindependiente"/>
        <w:ind w:right="284" w:firstLine="709"/>
        <w:rPr>
          <w:rFonts w:ascii="Times New Roman" w:hAnsi="Times New Roman"/>
          <w:b/>
          <w:szCs w:val="22"/>
        </w:rPr>
      </w:pPr>
    </w:p>
    <w:p w:rsidR="00C109DC" w:rsidRPr="003B12AC" w:rsidRDefault="00D44CE6" w:rsidP="003B12AC">
      <w:pPr>
        <w:pStyle w:val="Sangra2detindependiente"/>
        <w:ind w:right="284" w:firstLine="709"/>
        <w:rPr>
          <w:rFonts w:ascii="Times New Roman" w:hAnsi="Times New Roman"/>
          <w:b/>
          <w:szCs w:val="22"/>
        </w:rPr>
      </w:pPr>
      <w:r w:rsidRPr="003B12AC">
        <w:rPr>
          <w:rFonts w:ascii="Times New Roman" w:hAnsi="Times New Roman"/>
          <w:b/>
          <w:szCs w:val="22"/>
        </w:rPr>
        <w:t>CLAUSU</w:t>
      </w:r>
      <w:r w:rsidR="00BC2E01" w:rsidRPr="003B12AC">
        <w:rPr>
          <w:rFonts w:ascii="Times New Roman" w:hAnsi="Times New Roman"/>
          <w:b/>
          <w:szCs w:val="22"/>
        </w:rPr>
        <w:t>LA 1</w:t>
      </w:r>
      <w:r w:rsidR="00740AAC" w:rsidRPr="003B12AC">
        <w:rPr>
          <w:rFonts w:ascii="Times New Roman" w:hAnsi="Times New Roman"/>
          <w:b/>
          <w:szCs w:val="22"/>
        </w:rPr>
        <w:t>6</w:t>
      </w:r>
      <w:r w:rsidR="00C109DC" w:rsidRPr="003B12AC">
        <w:rPr>
          <w:rFonts w:ascii="Times New Roman" w:hAnsi="Times New Roman"/>
          <w:b/>
          <w:szCs w:val="22"/>
        </w:rPr>
        <w:t>ª.- ADJUDICACIÓN DEL CONTRATO.</w:t>
      </w:r>
    </w:p>
    <w:p w:rsidR="00C109DC" w:rsidRPr="003B12AC" w:rsidRDefault="00C109DC" w:rsidP="003B12AC">
      <w:pPr>
        <w:pStyle w:val="Sangra2detindependiente"/>
        <w:ind w:right="284" w:firstLine="709"/>
        <w:rPr>
          <w:rFonts w:ascii="Times New Roman" w:hAnsi="Times New Roman"/>
          <w:szCs w:val="22"/>
        </w:rPr>
      </w:pPr>
    </w:p>
    <w:p w:rsidR="00515A4D" w:rsidRPr="003B12AC" w:rsidRDefault="00C109DC" w:rsidP="00426E24">
      <w:pPr>
        <w:pStyle w:val="Sangra2detindependiente"/>
        <w:ind w:right="284" w:firstLine="0"/>
        <w:rPr>
          <w:rFonts w:ascii="Times New Roman" w:hAnsi="Times New Roman"/>
          <w:szCs w:val="22"/>
        </w:rPr>
      </w:pPr>
      <w:r w:rsidRPr="003B12AC">
        <w:rPr>
          <w:rFonts w:ascii="Times New Roman" w:hAnsi="Times New Roman"/>
          <w:szCs w:val="22"/>
        </w:rPr>
        <w:tab/>
      </w:r>
    </w:p>
    <w:p w:rsidR="00A758C6" w:rsidRPr="003B12AC" w:rsidRDefault="00C109DC" w:rsidP="00FB17B1">
      <w:pPr>
        <w:pStyle w:val="Sangra2detindependiente"/>
        <w:ind w:right="284" w:firstLine="0"/>
        <w:rPr>
          <w:rFonts w:ascii="Times New Roman" w:hAnsi="Times New Roman"/>
          <w:szCs w:val="22"/>
        </w:rPr>
      </w:pPr>
      <w:r w:rsidRPr="003B12AC">
        <w:rPr>
          <w:rFonts w:ascii="Times New Roman" w:hAnsi="Times New Roman"/>
          <w:szCs w:val="22"/>
        </w:rPr>
        <w:lastRenderedPageBreak/>
        <w:tab/>
      </w:r>
      <w:r w:rsidR="00A758C6" w:rsidRPr="003B12AC">
        <w:rPr>
          <w:rFonts w:ascii="Times New Roman" w:hAnsi="Times New Roman"/>
          <w:szCs w:val="22"/>
        </w:rPr>
        <w:t xml:space="preserve">El órgano de contratación deberá adjudicar el contrato dentro de los </w:t>
      </w:r>
      <w:r w:rsidR="00A758C6" w:rsidRPr="003B12AC">
        <w:rPr>
          <w:rFonts w:ascii="Times New Roman" w:hAnsi="Times New Roman"/>
          <w:b/>
          <w:szCs w:val="22"/>
        </w:rPr>
        <w:t>CINCO DÍAS HÁBILES siguientes a la recepción de la documentación</w:t>
      </w:r>
      <w:r w:rsidR="00A758C6" w:rsidRPr="003B12AC">
        <w:rPr>
          <w:rFonts w:ascii="Times New Roman" w:hAnsi="Times New Roman"/>
          <w:szCs w:val="22"/>
        </w:rPr>
        <w:t>. La adjudicación concretará y fijará los tér</w:t>
      </w:r>
      <w:r w:rsidR="00DA67CF">
        <w:rPr>
          <w:rFonts w:ascii="Times New Roman" w:hAnsi="Times New Roman"/>
          <w:szCs w:val="22"/>
        </w:rPr>
        <w:t>minos definitivos del contrato.</w:t>
      </w:r>
    </w:p>
    <w:p w:rsidR="00A758C6" w:rsidRPr="003B12AC" w:rsidRDefault="00A758C6" w:rsidP="003B12AC">
      <w:pPr>
        <w:pStyle w:val="Sangra2detindependiente"/>
        <w:ind w:right="284" w:firstLine="436"/>
        <w:rPr>
          <w:rFonts w:ascii="Times New Roman" w:hAnsi="Times New Roman"/>
          <w:szCs w:val="22"/>
        </w:rPr>
      </w:pPr>
      <w:r w:rsidRPr="003B12AC">
        <w:rPr>
          <w:rFonts w:ascii="Times New Roman" w:hAnsi="Times New Roman"/>
          <w:szCs w:val="22"/>
        </w:rPr>
        <w:t xml:space="preserve">No podrá declararse desierta una licitación cuando exista alguna oferta o proposición que sea admisible de acuerdo con los criterios que figuren en el pliego. </w:t>
      </w:r>
    </w:p>
    <w:p w:rsidR="00A758C6" w:rsidRDefault="00A758C6" w:rsidP="003B12AC">
      <w:pPr>
        <w:pStyle w:val="Sangra2detindependiente"/>
        <w:ind w:right="284" w:firstLine="436"/>
        <w:rPr>
          <w:rFonts w:ascii="Times New Roman" w:hAnsi="Times New Roman"/>
          <w:szCs w:val="22"/>
        </w:rPr>
      </w:pPr>
      <w:r w:rsidRPr="003B12AC">
        <w:rPr>
          <w:rFonts w:ascii="Times New Roman" w:hAnsi="Times New Roman"/>
          <w:szCs w:val="22"/>
        </w:rPr>
        <w:t>La adjudicación deberá ser motivada, se notificará a los candidatos o licitadores y, simultáneamente, se publicará en el perfil de contratante.</w:t>
      </w:r>
    </w:p>
    <w:p w:rsidR="00DA67CF" w:rsidRPr="003B12AC" w:rsidRDefault="0085512D" w:rsidP="003B12AC">
      <w:pPr>
        <w:pStyle w:val="Sangra2detindependiente"/>
        <w:ind w:right="284" w:firstLine="436"/>
        <w:rPr>
          <w:rFonts w:ascii="Times New Roman" w:hAnsi="Times New Roman"/>
          <w:color w:val="FF0000"/>
          <w:szCs w:val="22"/>
        </w:rPr>
      </w:pPr>
      <w:r>
        <w:rPr>
          <w:rFonts w:ascii="Times New Roman" w:hAnsi="Times New Roman"/>
          <w:szCs w:val="22"/>
        </w:rPr>
        <w:t>L</w:t>
      </w:r>
      <w:r w:rsidR="00DA67CF">
        <w:rPr>
          <w:rFonts w:ascii="Times New Roman" w:hAnsi="Times New Roman"/>
          <w:szCs w:val="22"/>
        </w:rPr>
        <w:t xml:space="preserve">a adjudicación del contrato </w:t>
      </w:r>
      <w:r>
        <w:rPr>
          <w:rFonts w:ascii="Times New Roman" w:hAnsi="Times New Roman"/>
          <w:szCs w:val="22"/>
        </w:rPr>
        <w:t>una vez cumplidos los requisitos anteriormente enumerados, podrá</w:t>
      </w:r>
      <w:r w:rsidR="00DA67CF">
        <w:rPr>
          <w:rFonts w:ascii="Times New Roman" w:hAnsi="Times New Roman"/>
          <w:szCs w:val="22"/>
        </w:rPr>
        <w:t xml:space="preserve"> ser delegada en la </w:t>
      </w:r>
      <w:r>
        <w:rPr>
          <w:rFonts w:ascii="Times New Roman" w:hAnsi="Times New Roman"/>
          <w:szCs w:val="22"/>
        </w:rPr>
        <w:t xml:space="preserve">Alcaldía de acuerdo con lo establecido en el artículo </w:t>
      </w:r>
      <w:r w:rsidR="008226D1">
        <w:rPr>
          <w:rFonts w:ascii="Times New Roman" w:hAnsi="Times New Roman"/>
          <w:szCs w:val="22"/>
        </w:rPr>
        <w:t>22.4</w:t>
      </w:r>
      <w:r>
        <w:rPr>
          <w:rFonts w:ascii="Times New Roman" w:hAnsi="Times New Roman"/>
          <w:szCs w:val="22"/>
        </w:rPr>
        <w:t xml:space="preserve"> de la Ley de Bases de Régimen local 7/1985 de 2 de abril</w:t>
      </w:r>
      <w:r w:rsidR="00DA67CF">
        <w:rPr>
          <w:rFonts w:ascii="Times New Roman" w:hAnsi="Times New Roman"/>
          <w:szCs w:val="22"/>
        </w:rPr>
        <w:t>, que la realizará de acuerdo con lo establecido en el párrafo anterior.</w:t>
      </w:r>
    </w:p>
    <w:p w:rsidR="00C109DC" w:rsidRPr="003B12AC" w:rsidRDefault="00C109DC" w:rsidP="003B12AC">
      <w:pPr>
        <w:pStyle w:val="Sangra2detindependiente"/>
        <w:ind w:right="284" w:firstLine="720"/>
        <w:rPr>
          <w:rFonts w:ascii="Times New Roman" w:hAnsi="Times New Roman"/>
          <w:b/>
          <w:szCs w:val="22"/>
        </w:rPr>
      </w:pPr>
    </w:p>
    <w:p w:rsidR="00C109DC" w:rsidRPr="00741871" w:rsidRDefault="00BC2E01" w:rsidP="003B12AC">
      <w:pPr>
        <w:pStyle w:val="Sangra2detindependiente"/>
        <w:ind w:right="284" w:firstLine="709"/>
        <w:rPr>
          <w:rFonts w:ascii="Times New Roman" w:hAnsi="Times New Roman"/>
          <w:b/>
          <w:szCs w:val="22"/>
        </w:rPr>
      </w:pPr>
      <w:r w:rsidRPr="00741871">
        <w:rPr>
          <w:rFonts w:ascii="Times New Roman" w:hAnsi="Times New Roman"/>
          <w:b/>
          <w:szCs w:val="22"/>
        </w:rPr>
        <w:t>CLAUSULA 1</w:t>
      </w:r>
      <w:r w:rsidR="00741871">
        <w:rPr>
          <w:rFonts w:ascii="Times New Roman" w:hAnsi="Times New Roman"/>
          <w:b/>
          <w:szCs w:val="22"/>
        </w:rPr>
        <w:t>7</w:t>
      </w:r>
      <w:r w:rsidR="00C109DC" w:rsidRPr="00741871">
        <w:rPr>
          <w:rFonts w:ascii="Times New Roman" w:hAnsi="Times New Roman"/>
          <w:b/>
          <w:szCs w:val="22"/>
        </w:rPr>
        <w:t>ª.- FORMALIZACIÓN DEL CONTRATO</w:t>
      </w:r>
    </w:p>
    <w:p w:rsidR="00C109DC" w:rsidRPr="003B12AC" w:rsidRDefault="00C109DC" w:rsidP="003B12AC">
      <w:pPr>
        <w:pStyle w:val="Sangra2detindependiente"/>
        <w:ind w:right="284" w:firstLine="709"/>
        <w:rPr>
          <w:rFonts w:ascii="Times New Roman" w:hAnsi="Times New Roman"/>
          <w:color w:val="FF0000"/>
          <w:szCs w:val="22"/>
        </w:rPr>
      </w:pPr>
    </w:p>
    <w:p w:rsidR="00063EB2" w:rsidRPr="003B12AC" w:rsidRDefault="00063EB2"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El contrato se formalizará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DA67CF" w:rsidRDefault="00063EB2" w:rsidP="003B12AC">
      <w:pPr>
        <w:rPr>
          <w:sz w:val="22"/>
          <w:szCs w:val="22"/>
        </w:rPr>
      </w:pPr>
      <w:r w:rsidRPr="003B12AC">
        <w:rPr>
          <w:sz w:val="22"/>
          <w:szCs w:val="22"/>
        </w:rPr>
        <w:tab/>
      </w:r>
    </w:p>
    <w:p w:rsidR="00063EB2" w:rsidRPr="003B12AC" w:rsidRDefault="00063EB2" w:rsidP="00DA67CF">
      <w:pPr>
        <w:ind w:firstLine="703"/>
        <w:rPr>
          <w:sz w:val="22"/>
          <w:szCs w:val="22"/>
        </w:rPr>
      </w:pPr>
      <w:r w:rsidRPr="00DA67CF">
        <w:rPr>
          <w:b/>
          <w:sz w:val="22"/>
          <w:szCs w:val="22"/>
        </w:rPr>
        <w:t xml:space="preserve">CLAUSULA 19ª.- </w:t>
      </w:r>
      <w:r w:rsidR="008823DD" w:rsidRPr="00DA67CF">
        <w:rPr>
          <w:b/>
          <w:sz w:val="22"/>
          <w:szCs w:val="22"/>
        </w:rPr>
        <w:t>DI</w:t>
      </w:r>
      <w:r w:rsidRPr="00DA67CF">
        <w:rPr>
          <w:b/>
          <w:sz w:val="22"/>
          <w:szCs w:val="22"/>
        </w:rPr>
        <w:t>RECCION DE LA OBRA</w:t>
      </w:r>
      <w:r w:rsidRPr="003B12AC">
        <w:rPr>
          <w:sz w:val="22"/>
          <w:szCs w:val="22"/>
        </w:rPr>
        <w:t>.</w:t>
      </w:r>
    </w:p>
    <w:p w:rsidR="00063EB2" w:rsidRPr="003B12AC" w:rsidRDefault="00063EB2" w:rsidP="003B12AC">
      <w:pPr>
        <w:rPr>
          <w:sz w:val="22"/>
          <w:szCs w:val="22"/>
        </w:rPr>
      </w:pPr>
    </w:p>
    <w:p w:rsidR="008823DD" w:rsidRPr="003B12AC" w:rsidRDefault="008823DD" w:rsidP="003B12AC">
      <w:pPr>
        <w:pStyle w:val="CM20"/>
        <w:spacing w:after="0"/>
        <w:ind w:right="75" w:firstLine="710"/>
        <w:jc w:val="both"/>
        <w:rPr>
          <w:rFonts w:ascii="Times New Roman" w:hAnsi="Times New Roman" w:cs="Times New Roman"/>
          <w:sz w:val="22"/>
          <w:szCs w:val="22"/>
        </w:rPr>
      </w:pPr>
      <w:r w:rsidRPr="003B12AC">
        <w:rPr>
          <w:rFonts w:ascii="Times New Roman" w:hAnsi="Times New Roman" w:cs="Times New Roman"/>
          <w:sz w:val="22"/>
          <w:szCs w:val="22"/>
        </w:rPr>
        <w:t xml:space="preserve">El órgano de contratación podrá designar una persona responsable del contrato conforme se establece en el artículo 52 del TRLCSP. </w:t>
      </w:r>
    </w:p>
    <w:p w:rsidR="008823DD" w:rsidRPr="003B12AC" w:rsidRDefault="008823DD" w:rsidP="003B12AC">
      <w:pPr>
        <w:pStyle w:val="CM20"/>
        <w:spacing w:after="0"/>
        <w:ind w:right="75" w:firstLine="710"/>
        <w:jc w:val="both"/>
        <w:rPr>
          <w:rFonts w:ascii="Times New Roman" w:hAnsi="Times New Roman" w:cs="Times New Roman"/>
          <w:sz w:val="22"/>
          <w:szCs w:val="22"/>
        </w:rPr>
      </w:pPr>
      <w:r w:rsidRPr="003B12AC">
        <w:rPr>
          <w:rFonts w:ascii="Times New Roman" w:hAnsi="Times New Roman" w:cs="Times New Roman"/>
          <w:sz w:val="22"/>
          <w:szCs w:val="22"/>
        </w:rPr>
        <w:t xml:space="preserve">El Director de obra que se designe por el órgano de contratación ejercerá las funciones de dirección, inspección, comprobación y vigilancia necesarias para la correcta ejecución de la obra contratada. El Director de las obras podrá estar auxiliado por el personal que el órgano de contratación designe. </w:t>
      </w:r>
    </w:p>
    <w:p w:rsidR="00DA67CF" w:rsidRDefault="008823DD" w:rsidP="003B12AC">
      <w:pPr>
        <w:pStyle w:val="Default"/>
        <w:rPr>
          <w:rFonts w:ascii="Times New Roman" w:hAnsi="Times New Roman" w:cs="Times New Roman"/>
          <w:sz w:val="22"/>
          <w:szCs w:val="22"/>
        </w:rPr>
      </w:pPr>
      <w:r w:rsidRPr="003B12AC">
        <w:rPr>
          <w:rFonts w:ascii="Times New Roman" w:hAnsi="Times New Roman" w:cs="Times New Roman"/>
          <w:sz w:val="22"/>
          <w:szCs w:val="22"/>
        </w:rPr>
        <w:tab/>
      </w:r>
    </w:p>
    <w:p w:rsidR="008823DD" w:rsidRPr="00DA67CF" w:rsidRDefault="008823DD" w:rsidP="00DA67CF">
      <w:pPr>
        <w:pStyle w:val="Default"/>
        <w:ind w:firstLine="708"/>
        <w:rPr>
          <w:rFonts w:ascii="Times New Roman" w:hAnsi="Times New Roman" w:cs="Times New Roman"/>
          <w:b/>
          <w:sz w:val="22"/>
          <w:szCs w:val="22"/>
        </w:rPr>
      </w:pPr>
      <w:r w:rsidRPr="00DA67CF">
        <w:rPr>
          <w:rFonts w:ascii="Times New Roman" w:hAnsi="Times New Roman" w:cs="Times New Roman"/>
          <w:b/>
          <w:sz w:val="22"/>
          <w:szCs w:val="22"/>
        </w:rPr>
        <w:t>CLAUSULA  20ª.- PLAN DE SEGURIDAD Y SALUD EN EL TRABAJO.</w:t>
      </w:r>
    </w:p>
    <w:p w:rsidR="008823DD" w:rsidRPr="003B12AC" w:rsidRDefault="008823DD" w:rsidP="003B12AC">
      <w:pPr>
        <w:pStyle w:val="Default"/>
        <w:rPr>
          <w:rFonts w:ascii="Times New Roman" w:hAnsi="Times New Roman" w:cs="Times New Roman"/>
          <w:sz w:val="22"/>
          <w:szCs w:val="22"/>
        </w:rPr>
      </w:pPr>
    </w:p>
    <w:p w:rsidR="008823DD" w:rsidRPr="003B12AC" w:rsidRDefault="008823DD" w:rsidP="003B12AC">
      <w:pPr>
        <w:pStyle w:val="Default"/>
        <w:rPr>
          <w:rFonts w:ascii="Times New Roman" w:hAnsi="Times New Roman" w:cs="Times New Roman"/>
          <w:sz w:val="22"/>
          <w:szCs w:val="22"/>
        </w:rPr>
      </w:pPr>
    </w:p>
    <w:p w:rsidR="008823DD" w:rsidRPr="003B12AC" w:rsidRDefault="008823DD" w:rsidP="003B12AC">
      <w:pPr>
        <w:pStyle w:val="CM21"/>
        <w:spacing w:after="0" w:line="253" w:lineRule="atLeast"/>
        <w:ind w:right="75" w:firstLine="795"/>
        <w:jc w:val="both"/>
        <w:rPr>
          <w:rFonts w:ascii="Times New Roman" w:hAnsi="Times New Roman" w:cs="Times New Roman"/>
          <w:sz w:val="22"/>
          <w:szCs w:val="22"/>
        </w:rPr>
      </w:pPr>
      <w:r w:rsidRPr="003B12AC">
        <w:rPr>
          <w:rFonts w:ascii="Times New Roman" w:hAnsi="Times New Roman" w:cs="Times New Roman"/>
          <w:sz w:val="22"/>
          <w:szCs w:val="22"/>
        </w:rPr>
        <w:t xml:space="preserve">El adjudicatario elaborará un Plan de Seguridad y Salud en el Trabajo de la Obra, ajustado al Estudio de Seguridad y Salud del Proyecto, en el que se analicen, estudien, desarrollen y complementen las previsiones contenidas en éste. </w:t>
      </w:r>
    </w:p>
    <w:p w:rsidR="008823DD" w:rsidRPr="003B12AC" w:rsidRDefault="008823DD" w:rsidP="003B12AC">
      <w:pPr>
        <w:pStyle w:val="CM20"/>
        <w:spacing w:after="0" w:line="253" w:lineRule="atLeast"/>
        <w:ind w:right="75" w:firstLine="795"/>
        <w:jc w:val="both"/>
        <w:rPr>
          <w:rFonts w:ascii="Times New Roman" w:hAnsi="Times New Roman" w:cs="Times New Roman"/>
          <w:sz w:val="22"/>
          <w:szCs w:val="22"/>
        </w:rPr>
      </w:pPr>
      <w:r w:rsidRPr="003B12AC">
        <w:rPr>
          <w:rFonts w:ascii="Times New Roman" w:hAnsi="Times New Roman" w:cs="Times New Roman"/>
          <w:sz w:val="22"/>
          <w:szCs w:val="22"/>
        </w:rPr>
        <w:t xml:space="preserve">En dicho Plan se incluirán, en su caso, las propuestas de medidas alternativas de prevención que el Contratista proponga con la correspondiente justificación técnica, que no podrán implicar disminución del nivel de protección previsto en el Estudio. </w:t>
      </w:r>
    </w:p>
    <w:p w:rsidR="008823DD" w:rsidRPr="003B12AC" w:rsidRDefault="008823DD" w:rsidP="003B12AC">
      <w:pPr>
        <w:pStyle w:val="CM19"/>
        <w:spacing w:after="0" w:line="253" w:lineRule="atLeast"/>
        <w:ind w:right="75" w:firstLine="710"/>
        <w:jc w:val="both"/>
        <w:rPr>
          <w:rFonts w:ascii="Times New Roman" w:hAnsi="Times New Roman" w:cs="Times New Roman"/>
          <w:sz w:val="22"/>
          <w:szCs w:val="22"/>
        </w:rPr>
      </w:pPr>
      <w:r w:rsidRPr="003B12AC">
        <w:rPr>
          <w:rFonts w:ascii="Times New Roman" w:hAnsi="Times New Roman" w:cs="Times New Roman"/>
          <w:sz w:val="22"/>
          <w:szCs w:val="22"/>
        </w:rPr>
        <w:t xml:space="preserve">El Plan será aprobado por el Ayuntamiento, antes del inicio de la obra, previo informe del Coordinador en materia de seguridad y salud o de la Dirección facultativa de la Obra, si no fuera preceptivo designar Coordinador. </w:t>
      </w:r>
    </w:p>
    <w:p w:rsidR="00C109DC" w:rsidRPr="003B12AC" w:rsidRDefault="00C109DC" w:rsidP="003B12AC">
      <w:pPr>
        <w:pStyle w:val="Sangra2detindependiente"/>
        <w:ind w:right="284" w:firstLine="709"/>
        <w:rPr>
          <w:rFonts w:ascii="Times New Roman" w:hAnsi="Times New Roman"/>
          <w:b/>
          <w:szCs w:val="22"/>
        </w:rPr>
      </w:pPr>
    </w:p>
    <w:p w:rsidR="00DA67CF" w:rsidRDefault="00DA67CF" w:rsidP="003B12AC">
      <w:pPr>
        <w:pStyle w:val="Sangra2detindependiente"/>
        <w:ind w:right="284" w:firstLine="709"/>
        <w:rPr>
          <w:rFonts w:ascii="Times New Roman" w:hAnsi="Times New Roman"/>
          <w:b/>
          <w:szCs w:val="22"/>
        </w:rPr>
      </w:pPr>
    </w:p>
    <w:p w:rsidR="00C109DC" w:rsidRPr="003B12AC" w:rsidRDefault="00740AAC"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CLAUSULA </w:t>
      </w:r>
      <w:r w:rsidR="000C19BA">
        <w:rPr>
          <w:rFonts w:ascii="Times New Roman" w:hAnsi="Times New Roman"/>
          <w:b/>
          <w:szCs w:val="22"/>
        </w:rPr>
        <w:t>21</w:t>
      </w:r>
      <w:r w:rsidR="00C109DC" w:rsidRPr="003B12AC">
        <w:rPr>
          <w:rFonts w:ascii="Times New Roman" w:hAnsi="Times New Roman"/>
          <w:b/>
          <w:szCs w:val="22"/>
        </w:rPr>
        <w:t>ª.- PLAZO DE EJECUCIÓN DE LAS OBRAS</w:t>
      </w:r>
    </w:p>
    <w:p w:rsidR="00C109DC" w:rsidRPr="003B12AC" w:rsidRDefault="00C109DC"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El plazo máximo de ejecución de las obras, de acuerdo con lo previsto en el Pr</w:t>
      </w:r>
      <w:r w:rsidR="00BC5CCB" w:rsidRPr="003B12AC">
        <w:rPr>
          <w:rFonts w:ascii="Times New Roman" w:hAnsi="Times New Roman"/>
          <w:szCs w:val="22"/>
        </w:rPr>
        <w:t>oyecto Técnico de la obra, será</w:t>
      </w:r>
      <w:r w:rsidRPr="003B12AC">
        <w:rPr>
          <w:rFonts w:ascii="Times New Roman" w:hAnsi="Times New Roman"/>
          <w:szCs w:val="22"/>
        </w:rPr>
        <w:t xml:space="preserve"> de</w:t>
      </w:r>
      <w:r w:rsidR="00063EB2" w:rsidRPr="003B12AC">
        <w:rPr>
          <w:rFonts w:ascii="Times New Roman" w:hAnsi="Times New Roman"/>
          <w:szCs w:val="22"/>
        </w:rPr>
        <w:t xml:space="preserve"> TRES MESES</w:t>
      </w: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lastRenderedPageBreak/>
        <w:t>Dicho plazo se contará a partir del día siguiente al del acta de co</w:t>
      </w:r>
      <w:r w:rsidR="00BC2E01" w:rsidRPr="003B12AC">
        <w:rPr>
          <w:rFonts w:ascii="Times New Roman" w:hAnsi="Times New Roman"/>
          <w:szCs w:val="22"/>
        </w:rPr>
        <w:t>mprobación del replanteo.</w:t>
      </w:r>
      <w:r w:rsidRPr="003B12AC">
        <w:rPr>
          <w:rFonts w:ascii="Times New Roman" w:hAnsi="Times New Roman"/>
          <w:szCs w:val="22"/>
        </w:rPr>
        <w:t xml:space="preserve"> </w:t>
      </w:r>
    </w:p>
    <w:p w:rsidR="00C109DC" w:rsidRPr="003B12AC" w:rsidRDefault="00C109DC" w:rsidP="003B12AC">
      <w:pPr>
        <w:pStyle w:val="Sangra2detindependiente"/>
        <w:ind w:right="284" w:firstLine="709"/>
        <w:rPr>
          <w:rFonts w:ascii="Times New Roman" w:hAnsi="Times New Roman"/>
          <w:szCs w:val="22"/>
        </w:rPr>
      </w:pPr>
    </w:p>
    <w:p w:rsidR="00C109DC" w:rsidRPr="00741871" w:rsidRDefault="00BC2E01" w:rsidP="003B12AC">
      <w:pPr>
        <w:pStyle w:val="Sangra2detindependiente"/>
        <w:ind w:right="284" w:firstLine="709"/>
        <w:rPr>
          <w:rFonts w:ascii="Times New Roman" w:hAnsi="Times New Roman"/>
          <w:b/>
          <w:szCs w:val="22"/>
        </w:rPr>
      </w:pPr>
      <w:r w:rsidRPr="00741871">
        <w:rPr>
          <w:rFonts w:ascii="Times New Roman" w:hAnsi="Times New Roman"/>
          <w:b/>
          <w:szCs w:val="22"/>
        </w:rPr>
        <w:t xml:space="preserve">CLAUSULA </w:t>
      </w:r>
      <w:r w:rsidR="000C19BA">
        <w:rPr>
          <w:rFonts w:ascii="Times New Roman" w:hAnsi="Times New Roman"/>
          <w:b/>
          <w:szCs w:val="22"/>
        </w:rPr>
        <w:t>22</w:t>
      </w:r>
      <w:r w:rsidR="00C109DC" w:rsidRPr="00741871">
        <w:rPr>
          <w:rFonts w:ascii="Times New Roman" w:hAnsi="Times New Roman"/>
          <w:b/>
          <w:szCs w:val="22"/>
        </w:rPr>
        <w:t>ª.- COMPROBACIÓN DEL REPLANTEO</w:t>
      </w:r>
    </w:p>
    <w:p w:rsidR="00B95951" w:rsidRPr="00741871" w:rsidRDefault="00B95951" w:rsidP="003B12AC">
      <w:pPr>
        <w:pStyle w:val="Sangra2detindependiente"/>
        <w:ind w:right="284" w:firstLine="709"/>
        <w:rPr>
          <w:rFonts w:ascii="Times New Roman" w:hAnsi="Times New Roman"/>
          <w:szCs w:val="22"/>
        </w:rPr>
      </w:pPr>
    </w:p>
    <w:p w:rsidR="00C109DC" w:rsidRPr="00741871" w:rsidRDefault="00C109DC" w:rsidP="003B12AC">
      <w:pPr>
        <w:pStyle w:val="Sangra2detindependiente"/>
        <w:ind w:right="284" w:firstLine="709"/>
        <w:rPr>
          <w:rFonts w:ascii="Times New Roman" w:hAnsi="Times New Roman"/>
          <w:szCs w:val="22"/>
        </w:rPr>
      </w:pPr>
      <w:r w:rsidRPr="00741871">
        <w:rPr>
          <w:rFonts w:ascii="Times New Roman" w:hAnsi="Times New Roman"/>
          <w:szCs w:val="22"/>
        </w:rPr>
        <w:t xml:space="preserve">En el plazo máximo de </w:t>
      </w:r>
      <w:r w:rsidR="00B95951" w:rsidRPr="008226D1">
        <w:rPr>
          <w:rFonts w:ascii="Times New Roman" w:hAnsi="Times New Roman"/>
          <w:b/>
          <w:color w:val="C00000"/>
          <w:szCs w:val="22"/>
        </w:rPr>
        <w:t>TRES</w:t>
      </w:r>
      <w:r w:rsidRPr="008226D1">
        <w:rPr>
          <w:rFonts w:ascii="Times New Roman" w:hAnsi="Times New Roman"/>
          <w:b/>
          <w:color w:val="C00000"/>
          <w:szCs w:val="22"/>
        </w:rPr>
        <w:t xml:space="preserve"> DIAS NATURALES</w:t>
      </w:r>
      <w:r w:rsidRPr="00741871">
        <w:rPr>
          <w:rFonts w:ascii="Times New Roman" w:hAnsi="Times New Roman"/>
          <w:szCs w:val="22"/>
        </w:rPr>
        <w:t xml:space="preserve"> a partir de la formalización del contrato, se efectuará la comprobación del replanteo de las obras, en presencia del contratista o de su representante, en la forma y con los efectos previstos en el </w:t>
      </w:r>
      <w:r w:rsidR="00741871" w:rsidRPr="00741871">
        <w:rPr>
          <w:rFonts w:ascii="Times New Roman" w:hAnsi="Times New Roman"/>
          <w:szCs w:val="22"/>
        </w:rPr>
        <w:t>TRLCSP</w:t>
      </w:r>
    </w:p>
    <w:p w:rsidR="00C109DC" w:rsidRPr="003B12AC" w:rsidRDefault="00C109DC" w:rsidP="003B12AC">
      <w:pPr>
        <w:pStyle w:val="Sangra2detindependiente"/>
        <w:ind w:right="284" w:firstLine="709"/>
        <w:rPr>
          <w:rFonts w:ascii="Times New Roman" w:hAnsi="Times New Roman"/>
          <w:b/>
          <w:szCs w:val="22"/>
        </w:rPr>
      </w:pPr>
    </w:p>
    <w:p w:rsidR="00C109DC" w:rsidRPr="003B12AC" w:rsidRDefault="00BC2E01"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CLAUSUAL </w:t>
      </w:r>
      <w:r w:rsidR="000C19BA">
        <w:rPr>
          <w:rFonts w:ascii="Times New Roman" w:hAnsi="Times New Roman"/>
          <w:b/>
          <w:szCs w:val="22"/>
        </w:rPr>
        <w:t>23</w:t>
      </w:r>
      <w:r w:rsidR="00C109DC" w:rsidRPr="003B12AC">
        <w:rPr>
          <w:rFonts w:ascii="Times New Roman" w:hAnsi="Times New Roman"/>
          <w:b/>
          <w:szCs w:val="22"/>
        </w:rPr>
        <w:t>ª.- REALIZACIÓN E INSPECCIÓN DE LAS OBRAS</w:t>
      </w:r>
    </w:p>
    <w:p w:rsidR="00C109DC" w:rsidRPr="003B12AC" w:rsidRDefault="00C109DC"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 Las obras se ejecutarán con estricta sujeción a las cláusulas estipuladas en el contrato, y en el Proyecto que sirve de base al mismo, y conforme a las instrucciones que en interpretación de éste diesen al contratista el Director de la obra, que serán de obligado cumplimiento para aquél siempre que lo sean por escrito, y se registren en el correspondiente Libro de Ordenes de la obra.</w:t>
      </w: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 Compete al Ayuntamiento ejercer directamente la inspección de la obra durante su ejecución a través de personal técnico del Ayuntamiento y fundamentalmente del Director de la obra, que será el redactor del Proyecto, salvo que expresamente se designe otro técnico al efecto.</w:t>
      </w:r>
    </w:p>
    <w:p w:rsidR="002D22EB" w:rsidRPr="003B12AC" w:rsidRDefault="002D22EB" w:rsidP="003B12AC">
      <w:pPr>
        <w:pStyle w:val="Sangra2detindependiente"/>
        <w:ind w:right="284" w:firstLine="709"/>
        <w:rPr>
          <w:rFonts w:ascii="Times New Roman" w:hAnsi="Times New Roman"/>
          <w:szCs w:val="22"/>
        </w:rPr>
      </w:pPr>
      <w:r w:rsidRPr="003B12AC">
        <w:rPr>
          <w:rFonts w:ascii="Times New Roman" w:hAnsi="Times New Roman"/>
          <w:szCs w:val="22"/>
        </w:rPr>
        <w:t>Será competencia exclusiva del director de las obra, la comprobación de la realización de la obra, según el Proyecto, así como dar las instrucciones oportunas en el curso en el curso de la ejecución.</w:t>
      </w:r>
    </w:p>
    <w:p w:rsidR="002D22EB" w:rsidRPr="003B12AC" w:rsidRDefault="002D22EB"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El contratista guardará </w:t>
      </w:r>
      <w:r w:rsidR="00D44CE6" w:rsidRPr="003B12AC">
        <w:rPr>
          <w:rFonts w:ascii="Times New Roman" w:hAnsi="Times New Roman"/>
          <w:szCs w:val="22"/>
        </w:rPr>
        <w:t>y</w:t>
      </w:r>
      <w:r w:rsidRPr="003B12AC">
        <w:rPr>
          <w:rFonts w:ascii="Times New Roman" w:hAnsi="Times New Roman"/>
          <w:szCs w:val="22"/>
        </w:rPr>
        <w:t xml:space="preserve"> hará guardar las consideraciones debidas al personal de la dirección, que tendrá libre acceso a todos los puntos de trabajo y almacenes de materiales destinados a la obra para su previo reconocimiento.</w:t>
      </w:r>
    </w:p>
    <w:p w:rsidR="00C109DC" w:rsidRPr="003B12AC" w:rsidRDefault="00C109DC" w:rsidP="00426E24">
      <w:pPr>
        <w:pStyle w:val="Sangra2detindependiente"/>
        <w:ind w:right="284" w:firstLine="709"/>
        <w:rPr>
          <w:rFonts w:ascii="Times New Roman" w:hAnsi="Times New Roman"/>
          <w:szCs w:val="22"/>
        </w:rPr>
      </w:pPr>
      <w:r w:rsidRPr="003B12AC">
        <w:rPr>
          <w:rFonts w:ascii="Times New Roman" w:hAnsi="Times New Roman"/>
          <w:szCs w:val="22"/>
        </w:rPr>
        <w:t>El contratista está obligado a la ejecución de la obra y a su conservación hasta que haya transcurrido el plazo de garantía, y se hace responsable de las faltas que en la obra puedan advertirse dentro del periodo de vigencia del contrato, respondiendo civil y fiscalmente, incluso frente a terceros. Todo ello sin perjuicio de la responsabilidad por vici</w:t>
      </w:r>
      <w:r w:rsidR="00426E24">
        <w:rPr>
          <w:rFonts w:ascii="Times New Roman" w:hAnsi="Times New Roman"/>
          <w:szCs w:val="22"/>
        </w:rPr>
        <w:t>os ocultos.</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BC2E01"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CLAUSULA </w:t>
      </w:r>
      <w:r w:rsidR="000C19BA">
        <w:rPr>
          <w:rFonts w:ascii="Times New Roman" w:hAnsi="Times New Roman"/>
          <w:b/>
          <w:szCs w:val="22"/>
        </w:rPr>
        <w:t>24</w:t>
      </w:r>
      <w:r w:rsidR="00C109DC" w:rsidRPr="003B12AC">
        <w:rPr>
          <w:rFonts w:ascii="Times New Roman" w:hAnsi="Times New Roman"/>
          <w:b/>
          <w:szCs w:val="22"/>
        </w:rPr>
        <w:t>ª.- MEDIDAS DE SEGURIDAD</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 El adjudicatario de las obras deberá adoptar, en todo momento, las medidas de seguridad precisas para garantizar que la ejecución de las obras no ocasione daños o perjuicios a personas o bienes.</w:t>
      </w:r>
    </w:p>
    <w:p w:rsidR="00C109DC" w:rsidRPr="003B12AC" w:rsidRDefault="00426E24" w:rsidP="003B12AC">
      <w:pPr>
        <w:ind w:right="284" w:firstLine="676"/>
        <w:jc w:val="both"/>
        <w:rPr>
          <w:color w:val="FF0000"/>
          <w:sz w:val="22"/>
          <w:szCs w:val="22"/>
          <w:u w:val="single"/>
          <w:lang w:val="es-ES_tradnl"/>
        </w:rPr>
      </w:pPr>
      <w:r>
        <w:rPr>
          <w:sz w:val="22"/>
          <w:szCs w:val="22"/>
        </w:rPr>
        <w:t xml:space="preserve"> </w:t>
      </w:r>
      <w:r w:rsidR="00C109DC" w:rsidRPr="003B12AC">
        <w:rPr>
          <w:sz w:val="22"/>
          <w:szCs w:val="22"/>
        </w:rPr>
        <w:t xml:space="preserve">Será obligación del contratista indemnizar todos los daños y perjuicios que se causen a terceros o a la Administración como consecuencia de las operaciones que requieren la ejecución de la obra, en los términos previstos en la legislación vigente. </w:t>
      </w: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Cualquier incumplimiento del empresario en materia de seguridad y salud en el trabajo, o de las medidas de seguridad de las obras para evitar daños, será  considerado falta muy grave.</w:t>
      </w:r>
    </w:p>
    <w:p w:rsidR="00C109DC" w:rsidRPr="003B12AC" w:rsidRDefault="00C109DC" w:rsidP="003B12AC">
      <w:pPr>
        <w:pStyle w:val="Sangra2detindependiente"/>
        <w:ind w:right="284" w:firstLine="709"/>
        <w:rPr>
          <w:rFonts w:ascii="Times New Roman" w:hAnsi="Times New Roman"/>
          <w:b/>
          <w:szCs w:val="22"/>
        </w:rPr>
      </w:pPr>
    </w:p>
    <w:p w:rsidR="00DA67CF" w:rsidRDefault="00DA67CF"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CLAUSULA </w:t>
      </w:r>
      <w:r w:rsidR="000C19BA">
        <w:rPr>
          <w:rFonts w:ascii="Times New Roman" w:hAnsi="Times New Roman"/>
          <w:b/>
          <w:szCs w:val="22"/>
        </w:rPr>
        <w:t>25</w:t>
      </w:r>
      <w:r w:rsidRPr="003B12AC">
        <w:rPr>
          <w:rFonts w:ascii="Times New Roman" w:hAnsi="Times New Roman"/>
          <w:b/>
          <w:szCs w:val="22"/>
        </w:rPr>
        <w:t>ª.- RIESGO Y VENTURA</w:t>
      </w:r>
    </w:p>
    <w:p w:rsidR="00E610E8" w:rsidRDefault="00E610E8" w:rsidP="003B12AC">
      <w:pPr>
        <w:ind w:right="284" w:firstLine="709"/>
        <w:jc w:val="both"/>
        <w:rPr>
          <w:sz w:val="22"/>
          <w:szCs w:val="22"/>
        </w:rPr>
      </w:pPr>
    </w:p>
    <w:p w:rsidR="00817223" w:rsidRPr="00E610E8" w:rsidRDefault="00C109DC" w:rsidP="003B12AC">
      <w:pPr>
        <w:ind w:right="284" w:firstLine="709"/>
        <w:jc w:val="both"/>
        <w:rPr>
          <w:sz w:val="22"/>
          <w:szCs w:val="22"/>
        </w:rPr>
      </w:pPr>
      <w:r w:rsidRPr="00E610E8">
        <w:rPr>
          <w:sz w:val="22"/>
          <w:szCs w:val="22"/>
        </w:rPr>
        <w:t xml:space="preserve">El contrato que se establezca entre el Ayuntamiento y el adjudicatario se realizará  a riesgo y ventura del contratista, </w:t>
      </w:r>
      <w:r w:rsidR="00E610E8" w:rsidRPr="00E610E8">
        <w:rPr>
          <w:sz w:val="22"/>
          <w:szCs w:val="22"/>
        </w:rPr>
        <w:t>de acuerdo con  lo establecido en el artículo 215 del TRLCSP</w:t>
      </w:r>
      <w:r w:rsidRPr="00E610E8">
        <w:rPr>
          <w:sz w:val="22"/>
          <w:szCs w:val="22"/>
        </w:rPr>
        <w:t xml:space="preserve"> </w:t>
      </w:r>
      <w:r w:rsidR="00E610E8" w:rsidRPr="00E610E8">
        <w:rPr>
          <w:sz w:val="22"/>
          <w:szCs w:val="22"/>
        </w:rPr>
        <w:t xml:space="preserve"> en relación con el 231 del mismo texto normativo  para los supuesto</w:t>
      </w:r>
      <w:r w:rsidR="00E610E8">
        <w:rPr>
          <w:sz w:val="22"/>
          <w:szCs w:val="22"/>
        </w:rPr>
        <w:t>s</w:t>
      </w:r>
      <w:r w:rsidR="00E610E8" w:rsidRPr="00E610E8">
        <w:rPr>
          <w:sz w:val="22"/>
          <w:szCs w:val="22"/>
        </w:rPr>
        <w:t xml:space="preserve"> de fuerza mayor.</w:t>
      </w:r>
      <w:r w:rsidRPr="00E610E8">
        <w:rPr>
          <w:sz w:val="22"/>
          <w:szCs w:val="22"/>
        </w:rPr>
        <w:t xml:space="preserve"> </w:t>
      </w:r>
    </w:p>
    <w:p w:rsidR="00A04AE0" w:rsidRPr="003B12AC" w:rsidRDefault="00A04AE0" w:rsidP="003B12AC">
      <w:pPr>
        <w:pStyle w:val="Sangra2detindependiente"/>
        <w:ind w:right="284" w:firstLine="709"/>
        <w:rPr>
          <w:rFonts w:ascii="Times New Roman" w:hAnsi="Times New Roman"/>
          <w:b/>
          <w:bCs/>
          <w:szCs w:val="22"/>
          <w:u w:val="single"/>
        </w:rPr>
      </w:pPr>
    </w:p>
    <w:p w:rsidR="00C109DC" w:rsidRPr="003B12AC" w:rsidRDefault="00C109DC" w:rsidP="003B12AC">
      <w:pPr>
        <w:pStyle w:val="Sangra2detindependiente"/>
        <w:ind w:right="284" w:firstLine="709"/>
        <w:rPr>
          <w:rFonts w:ascii="Times New Roman" w:hAnsi="Times New Roman"/>
          <w:b/>
          <w:szCs w:val="22"/>
        </w:rPr>
      </w:pPr>
    </w:p>
    <w:p w:rsidR="00C109DC" w:rsidRPr="003B12AC" w:rsidRDefault="00707D46" w:rsidP="003B12AC">
      <w:pPr>
        <w:pStyle w:val="Sangra2detindependiente"/>
        <w:ind w:right="284" w:firstLine="709"/>
        <w:rPr>
          <w:rFonts w:ascii="Times New Roman" w:hAnsi="Times New Roman"/>
          <w:b/>
          <w:szCs w:val="22"/>
        </w:rPr>
      </w:pPr>
      <w:r w:rsidRPr="003B12AC">
        <w:rPr>
          <w:rFonts w:ascii="Times New Roman" w:hAnsi="Times New Roman"/>
          <w:b/>
          <w:szCs w:val="22"/>
        </w:rPr>
        <w:lastRenderedPageBreak/>
        <w:t>CLAUSULA 2</w:t>
      </w:r>
      <w:r w:rsidR="000C19BA">
        <w:rPr>
          <w:rFonts w:ascii="Times New Roman" w:hAnsi="Times New Roman"/>
          <w:b/>
          <w:szCs w:val="22"/>
        </w:rPr>
        <w:t>6</w:t>
      </w:r>
      <w:r w:rsidR="00937D49" w:rsidRPr="003B12AC">
        <w:rPr>
          <w:rFonts w:ascii="Times New Roman" w:hAnsi="Times New Roman"/>
          <w:b/>
          <w:szCs w:val="22"/>
        </w:rPr>
        <w:t>ª.- MODIFICACIÓN DEL CONTRATO</w:t>
      </w:r>
    </w:p>
    <w:p w:rsidR="00C109DC" w:rsidRPr="003B12AC" w:rsidRDefault="00C109DC" w:rsidP="003B12AC">
      <w:pPr>
        <w:pStyle w:val="Sangra2detindependiente"/>
        <w:ind w:right="284" w:firstLine="709"/>
        <w:rPr>
          <w:rFonts w:ascii="Times New Roman" w:hAnsi="Times New Roman"/>
          <w:szCs w:val="22"/>
        </w:rPr>
      </w:pPr>
    </w:p>
    <w:p w:rsidR="00D54976" w:rsidRPr="003B12AC" w:rsidRDefault="00D54976"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Una vez perfeccionado el contrato, el órgano de contratación sólo podrá introducir modificaciones en el mismo por razones de interés público y para atender a causas imprevistas, justificando debidamente su necesidad en el expediente. Estas modificaciones no podrán afectar a las condiciones esenciales del contrato. </w:t>
      </w:r>
    </w:p>
    <w:p w:rsidR="00D54976" w:rsidRPr="003B12AC" w:rsidRDefault="00D54976"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No tendrán la consideración de modificaciones del contrato las ampliaciones de su objeto que no puedan integrarse en el proyecto inicial mediante una corrección del mismo o que consistan en la realización de una prestación susceptible de utilización o aprovechamiento independiente o dirigida a satisfacer finalidades nuevas no contempladas en la documentación preparatoria del contrato, que deberán ser contratadas de forma separada, pudiendo aplicarse, en su caso, el régimen previsto para la contratación de prestaciones complementarias si concurren las circunstancias previstas en los artículos 171.b) del TRLCSP.</w:t>
      </w:r>
    </w:p>
    <w:p w:rsidR="00D54976" w:rsidRPr="003B12AC" w:rsidRDefault="00D54976"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Serán obligatorias para el contratista las modificaciones del contrato de obras, que siendo conforme con el párrafo primero, produzcan aumento, reducción o supresión de unidades de obra o sustitución de una clase de fábrica por otra, cuando ésta sea una de las comprendidas en el contrato siempre que no se encuentren en los supuestos previstos en la letra e) del artículo 237 del TRLCSP. En caso de supresión o reducción de obras, el contratista no tendrá derecho a reclamar indemnización alguna. </w:t>
      </w:r>
    </w:p>
    <w:p w:rsidR="00D54976" w:rsidRPr="003B12AC" w:rsidRDefault="00D54976"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Cuando las modificaciones supongan la introducción de unidades de obra no comprendidas en el proyecto o cuyas características difieran sustancialmente de ellas, los precios de aplicación de las mismas serán fijados por la Administración, previa audiencia del contratista por plazo mínimo de tres días hábiles. Si éste no aceptase los precios fijados, el órgano de contratación podrá contratarlas con otro empresario en los mismos precios que hubiese fijado o ejecutarlas directamente. La contratación con otro empresario podrá realizarse por el procedimiento negociado sin publicidad siempre que su importe no exceda del 20 por ciento del precio primitivo del contrato. </w:t>
      </w:r>
    </w:p>
    <w:p w:rsidR="00D54976" w:rsidRPr="003B12AC" w:rsidRDefault="00D54976" w:rsidP="003B12AC">
      <w:pPr>
        <w:pStyle w:val="CM19"/>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Las modificaciones del contrato deberán formalizarse conforme a lo dispuesto en el artículo 156 del Real Decreto Legislativo por el que se aprueba el Texto Refundido de la Ley  de Contratos del Sector Público. </w:t>
      </w:r>
    </w:p>
    <w:p w:rsidR="00C109DC" w:rsidRPr="003B12AC" w:rsidRDefault="00C109DC" w:rsidP="003B12AC">
      <w:pPr>
        <w:pStyle w:val="Sangra2detindependiente"/>
        <w:ind w:right="284" w:firstLine="709"/>
        <w:rPr>
          <w:rFonts w:ascii="Times New Roman" w:hAnsi="Times New Roman"/>
          <w:b/>
          <w:szCs w:val="22"/>
        </w:rPr>
      </w:pPr>
    </w:p>
    <w:p w:rsidR="0085512D" w:rsidRDefault="0085512D"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b/>
          <w:szCs w:val="22"/>
        </w:rPr>
      </w:pPr>
      <w:r w:rsidRPr="003B12AC">
        <w:rPr>
          <w:rFonts w:ascii="Times New Roman" w:hAnsi="Times New Roman"/>
          <w:b/>
          <w:szCs w:val="22"/>
        </w:rPr>
        <w:t>CLAUSULA 2</w:t>
      </w:r>
      <w:r w:rsidR="000C19BA">
        <w:rPr>
          <w:rFonts w:ascii="Times New Roman" w:hAnsi="Times New Roman"/>
          <w:b/>
          <w:szCs w:val="22"/>
        </w:rPr>
        <w:t>7</w:t>
      </w:r>
      <w:r w:rsidRPr="003B12AC">
        <w:rPr>
          <w:rFonts w:ascii="Times New Roman" w:hAnsi="Times New Roman"/>
          <w:b/>
          <w:szCs w:val="22"/>
        </w:rPr>
        <w:t>ª.- CESION Y SUBCONTRATACION DE LAS OBRAS</w:t>
      </w:r>
      <w:r w:rsidR="00D54976" w:rsidRPr="003B12AC">
        <w:rPr>
          <w:rFonts w:ascii="Times New Roman" w:hAnsi="Times New Roman"/>
          <w:b/>
          <w:szCs w:val="22"/>
        </w:rPr>
        <w:t>.</w:t>
      </w:r>
    </w:p>
    <w:p w:rsidR="00D54976" w:rsidRPr="003B12AC" w:rsidRDefault="00D54976" w:rsidP="003B12AC">
      <w:pPr>
        <w:pStyle w:val="Sangra2detindependiente"/>
        <w:ind w:right="284" w:firstLine="709"/>
        <w:rPr>
          <w:rFonts w:ascii="Times New Roman" w:hAnsi="Times New Roman"/>
          <w:b/>
          <w:szCs w:val="22"/>
        </w:rPr>
      </w:pPr>
    </w:p>
    <w:p w:rsidR="00D54976" w:rsidRPr="003B12AC" w:rsidRDefault="00D54976"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El contratista podrá subcontratar parcialmente la ejecución de la obra, según lo dispuesto en el Texto Refundido de la Ley de Contratos del Sector Público (arts 227 y 228) y en la Ley 32/2006, de 18 de Octubre, Reguladora de la subcontratación en el sector de la construcción. </w:t>
      </w:r>
    </w:p>
    <w:p w:rsidR="00D54976" w:rsidRPr="003B12AC" w:rsidRDefault="00D54976" w:rsidP="003B12AC">
      <w:pPr>
        <w:pStyle w:val="CM4"/>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Cuando el contratista incumpla las condiciones para la subcontratación establecidas en el artículo 227 del Texto Refundido de la Ley de Contratos del Sector Público o el límite máximo especial establecido para la subcontratación se impondrá la penalidad regulada en el artículo 227.3, con sujeción a lo siguiente: </w:t>
      </w:r>
    </w:p>
    <w:p w:rsidR="00D54976" w:rsidRPr="003B12AC" w:rsidRDefault="00D54976" w:rsidP="003B12AC">
      <w:pPr>
        <w:rPr>
          <w:sz w:val="22"/>
          <w:szCs w:val="22"/>
        </w:rPr>
      </w:pPr>
    </w:p>
    <w:p w:rsidR="00D54976" w:rsidRPr="003B12AC" w:rsidRDefault="00D54976" w:rsidP="003B12AC">
      <w:pPr>
        <w:pStyle w:val="CM20"/>
        <w:numPr>
          <w:ilvl w:val="0"/>
          <w:numId w:val="26"/>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Se hará efectiva mediante deducción de las cantidades que, en concepto de pago total o parcial, deban abonarse al contratista, o sobre la garantía, conforme al TRLCSP. </w:t>
      </w:r>
    </w:p>
    <w:p w:rsidR="00D54976" w:rsidRPr="003B12AC" w:rsidRDefault="00D54976" w:rsidP="003B12AC">
      <w:pPr>
        <w:pStyle w:val="CM20"/>
        <w:numPr>
          <w:ilvl w:val="0"/>
          <w:numId w:val="26"/>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Como regla general, su cuantía será un 5% del importe del subcontrato, salvo que, motivadamente, el órgano de contratación estime que el incumplimiento es grave o muy grave, en cuyo caso podrá alcanzar hasta un 10% o hasta el máximo legal del 50%, respectivamente. La reiteración en el incumplimiento podrá tenerse en cuenta para valorar la gravedad. </w:t>
      </w:r>
    </w:p>
    <w:p w:rsidR="00937D49" w:rsidRPr="003B12AC" w:rsidRDefault="00937D49"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b/>
          <w:szCs w:val="22"/>
        </w:rPr>
      </w:pPr>
      <w:r w:rsidRPr="003B12AC">
        <w:rPr>
          <w:rFonts w:ascii="Times New Roman" w:hAnsi="Times New Roman"/>
          <w:b/>
          <w:szCs w:val="22"/>
        </w:rPr>
        <w:lastRenderedPageBreak/>
        <w:t>C</w:t>
      </w:r>
      <w:r w:rsidR="00707D46" w:rsidRPr="003B12AC">
        <w:rPr>
          <w:rFonts w:ascii="Times New Roman" w:hAnsi="Times New Roman"/>
          <w:b/>
          <w:szCs w:val="22"/>
        </w:rPr>
        <w:t xml:space="preserve">LAUSULA </w:t>
      </w:r>
      <w:r w:rsidR="00740AAC" w:rsidRPr="003B12AC">
        <w:rPr>
          <w:rFonts w:ascii="Times New Roman" w:hAnsi="Times New Roman"/>
          <w:b/>
          <w:szCs w:val="22"/>
        </w:rPr>
        <w:t>2</w:t>
      </w:r>
      <w:r w:rsidR="000C19BA">
        <w:rPr>
          <w:rFonts w:ascii="Times New Roman" w:hAnsi="Times New Roman"/>
          <w:b/>
          <w:szCs w:val="22"/>
        </w:rPr>
        <w:t>8</w:t>
      </w:r>
      <w:r w:rsidR="0045377A" w:rsidRPr="003B12AC">
        <w:rPr>
          <w:rFonts w:ascii="Times New Roman" w:hAnsi="Times New Roman"/>
          <w:b/>
          <w:szCs w:val="22"/>
        </w:rPr>
        <w:t>ª.- GASTOS</w:t>
      </w:r>
      <w:r w:rsidR="002E4A0E" w:rsidRPr="003B12AC">
        <w:rPr>
          <w:rFonts w:ascii="Times New Roman" w:hAnsi="Times New Roman"/>
          <w:b/>
          <w:szCs w:val="22"/>
        </w:rPr>
        <w:t xml:space="preserve"> </w:t>
      </w:r>
      <w:r w:rsidRPr="003B12AC">
        <w:rPr>
          <w:rFonts w:ascii="Times New Roman" w:hAnsi="Times New Roman"/>
          <w:b/>
          <w:szCs w:val="22"/>
        </w:rPr>
        <w:t>POR CUENTA DEL CONTRATISTA</w:t>
      </w:r>
      <w:r w:rsidR="0045377A" w:rsidRPr="003B12AC">
        <w:rPr>
          <w:rFonts w:ascii="Times New Roman" w:hAnsi="Times New Roman"/>
          <w:b/>
          <w:szCs w:val="22"/>
        </w:rPr>
        <w:t xml:space="preserve"> Y OTRAS OBLIGACIONES.</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El contratista está obligado al pago de los gastos siguientes:</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0A51A9"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F</w:t>
      </w:r>
      <w:r w:rsidR="00C109DC" w:rsidRPr="003B12AC">
        <w:rPr>
          <w:rFonts w:ascii="Times New Roman" w:hAnsi="Times New Roman"/>
          <w:szCs w:val="22"/>
        </w:rPr>
        <w:t>ormalización del contrato en escritura pública si es solicitada por el contratista en los tér</w:t>
      </w:r>
      <w:r w:rsidR="00D44CE6" w:rsidRPr="003B12AC">
        <w:rPr>
          <w:rFonts w:ascii="Times New Roman" w:hAnsi="Times New Roman"/>
          <w:szCs w:val="22"/>
        </w:rPr>
        <w:t>minos señalados en la cláusula 8</w:t>
      </w:r>
      <w:r w:rsidR="00C109DC" w:rsidRPr="003B12AC">
        <w:rPr>
          <w:rFonts w:ascii="Times New Roman" w:hAnsi="Times New Roman"/>
          <w:szCs w:val="22"/>
        </w:rPr>
        <w:t xml:space="preserve"> de este pliego.</w:t>
      </w:r>
    </w:p>
    <w:p w:rsidR="00C109DC" w:rsidRPr="003B12AC" w:rsidRDefault="00C109DC"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Los anuncios de publicidad en caso de que proceda el corte de tráfico u otras actuaciones sobre las vías públicas.</w:t>
      </w:r>
    </w:p>
    <w:p w:rsidR="00C109DC" w:rsidRPr="003B12AC" w:rsidRDefault="00C109DC"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En general, todos los gastos necesarios para la correcta ejecución del contrato con totales garantías de calidad y seguridad.</w:t>
      </w:r>
    </w:p>
    <w:p w:rsidR="002D22EB" w:rsidRPr="003B12AC" w:rsidRDefault="002D22EB"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Los gastos derivados de la aplicación a la obra en cuestión de la Ley 38/1999 de 5 de noviembre, de ordenación de la edificación, en lo que pudiera ser de aplicación a la obra objeto de este contrato.</w:t>
      </w:r>
    </w:p>
    <w:p w:rsidR="00C147B8" w:rsidRPr="003B12AC" w:rsidRDefault="00C147B8"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 xml:space="preserve">El contratista deberá hacerse cargo de los gastos de mantenimiento integral de todas y cada una de las unidades de obra ejecutadas por un periodo mínimo de </w:t>
      </w:r>
      <w:r w:rsidR="00CF457A" w:rsidRPr="003B12AC">
        <w:rPr>
          <w:rFonts w:ascii="Times New Roman" w:hAnsi="Times New Roman"/>
          <w:szCs w:val="22"/>
        </w:rPr>
        <w:t>un</w:t>
      </w:r>
      <w:r w:rsidRPr="003B12AC">
        <w:rPr>
          <w:rFonts w:ascii="Times New Roman" w:hAnsi="Times New Roman"/>
          <w:szCs w:val="22"/>
        </w:rPr>
        <w:t xml:space="preserve"> año a contar desde la ocupación de la obra, incluidos los gastos de la mano de obra para realizar el mantenimiento que pudiera ser necesario durante al menos el periodo señalado</w:t>
      </w:r>
      <w:r w:rsidR="0045377A" w:rsidRPr="003B12AC">
        <w:rPr>
          <w:rFonts w:ascii="Times New Roman" w:hAnsi="Times New Roman"/>
          <w:szCs w:val="22"/>
        </w:rPr>
        <w:t>.  Igualmente se incluyen los gastos de materiales, equipos, instalaciones y ayudas necesarias para la reposición de elementos cuyo funcionamiento no resulte satisfactorio a criterio justificado del director de las obras.</w:t>
      </w:r>
    </w:p>
    <w:p w:rsidR="0045377A" w:rsidRPr="003B12AC" w:rsidRDefault="0045377A" w:rsidP="003B12AC">
      <w:pPr>
        <w:pStyle w:val="Sangra2detindependiente"/>
        <w:numPr>
          <w:ilvl w:val="0"/>
          <w:numId w:val="5"/>
        </w:numPr>
        <w:ind w:left="0" w:right="284" w:firstLine="709"/>
        <w:rPr>
          <w:rFonts w:ascii="Times New Roman" w:hAnsi="Times New Roman"/>
          <w:szCs w:val="22"/>
        </w:rPr>
      </w:pPr>
      <w:r w:rsidRPr="003B12AC">
        <w:rPr>
          <w:rFonts w:ascii="Times New Roman" w:hAnsi="Times New Roman"/>
          <w:szCs w:val="22"/>
        </w:rPr>
        <w:t xml:space="preserve">El contratista está obligado a instalar a su costa, las señalizaciones precisas para indicar el acceso a la obra, la circulación en la zona que ocupan los trabajos y los puntos de posible peligro debido a la marcha de aquellos, tanto en la zona como en sus inmediaciones. </w:t>
      </w:r>
    </w:p>
    <w:p w:rsidR="00740AAC" w:rsidRPr="003B12AC" w:rsidRDefault="00740AAC" w:rsidP="003B12AC">
      <w:pPr>
        <w:pStyle w:val="Sangra2detindependiente"/>
        <w:ind w:right="284" w:firstLine="709"/>
        <w:rPr>
          <w:rFonts w:ascii="Times New Roman" w:hAnsi="Times New Roman"/>
          <w:b/>
          <w:szCs w:val="22"/>
        </w:rPr>
      </w:pPr>
    </w:p>
    <w:p w:rsidR="0085512D" w:rsidRDefault="0085512D" w:rsidP="003B12AC">
      <w:pPr>
        <w:pStyle w:val="Sangra2detindependiente"/>
        <w:ind w:right="284" w:firstLine="709"/>
        <w:rPr>
          <w:rFonts w:ascii="Times New Roman" w:hAnsi="Times New Roman"/>
          <w:b/>
          <w:szCs w:val="22"/>
        </w:rPr>
      </w:pPr>
    </w:p>
    <w:p w:rsidR="00C109DC" w:rsidRPr="003B12AC" w:rsidRDefault="00D44CE6" w:rsidP="003B12AC">
      <w:pPr>
        <w:pStyle w:val="Sangra2detindependiente"/>
        <w:ind w:right="284" w:firstLine="709"/>
        <w:rPr>
          <w:rFonts w:ascii="Times New Roman" w:hAnsi="Times New Roman"/>
          <w:b/>
          <w:szCs w:val="22"/>
        </w:rPr>
      </w:pPr>
      <w:r w:rsidRPr="003B12AC">
        <w:rPr>
          <w:rFonts w:ascii="Times New Roman" w:hAnsi="Times New Roman"/>
          <w:b/>
          <w:szCs w:val="22"/>
        </w:rPr>
        <w:t>CLAUS</w:t>
      </w:r>
      <w:r w:rsidR="00707D46" w:rsidRPr="003B12AC">
        <w:rPr>
          <w:rFonts w:ascii="Times New Roman" w:hAnsi="Times New Roman"/>
          <w:b/>
          <w:szCs w:val="22"/>
        </w:rPr>
        <w:t>ULA</w:t>
      </w:r>
      <w:r w:rsidR="006D3462" w:rsidRPr="003B12AC">
        <w:rPr>
          <w:rFonts w:ascii="Times New Roman" w:hAnsi="Times New Roman"/>
          <w:b/>
          <w:szCs w:val="22"/>
        </w:rPr>
        <w:t xml:space="preserve"> </w:t>
      </w:r>
      <w:r w:rsidR="00740AAC" w:rsidRPr="003B12AC">
        <w:rPr>
          <w:rFonts w:ascii="Times New Roman" w:hAnsi="Times New Roman"/>
          <w:b/>
          <w:szCs w:val="22"/>
        </w:rPr>
        <w:t>2</w:t>
      </w:r>
      <w:r w:rsidR="000C19BA">
        <w:rPr>
          <w:rFonts w:ascii="Times New Roman" w:hAnsi="Times New Roman"/>
          <w:b/>
          <w:szCs w:val="22"/>
        </w:rPr>
        <w:t>9</w:t>
      </w:r>
      <w:r w:rsidR="00C109DC" w:rsidRPr="003B12AC">
        <w:rPr>
          <w:rFonts w:ascii="Times New Roman" w:hAnsi="Times New Roman"/>
          <w:b/>
          <w:szCs w:val="22"/>
        </w:rPr>
        <w:t>ª.- CUMPLIMIENTO DE LAS OBLIGACIONES SOCIALES, LABORALES Y FISCALES</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 xml:space="preserve">El contratista está obligado a cumplir las normas vigentes en materia fiscal, laboral, de seguridad social y de seguridad y salud en el trabajo, quedando el Ayuntamiento exonerado de cualquier responsabilidad por este incumplimiento. </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ind w:right="284" w:firstLine="709"/>
        <w:jc w:val="both"/>
        <w:rPr>
          <w:sz w:val="22"/>
          <w:szCs w:val="22"/>
        </w:rPr>
      </w:pPr>
      <w:r w:rsidRPr="003B12AC">
        <w:rPr>
          <w:sz w:val="22"/>
          <w:szCs w:val="22"/>
        </w:rPr>
        <w:t>El personal que el empresario destine a la ejecución del contrato no tendrá vinculación laboral o de ningún otro tipo con el Ayuntamiento, debiendo ser contratados en el régimen o modalidad que legalmente corresponda por el adjudicatario, sin que pueda vincular en modo alguna tal contratación a servicio alguno para este Ayuntamiento.</w:t>
      </w:r>
    </w:p>
    <w:p w:rsidR="005808FA" w:rsidRPr="003B12AC" w:rsidRDefault="005808FA" w:rsidP="003B12AC">
      <w:pPr>
        <w:pStyle w:val="Sangra2detindependiente"/>
        <w:ind w:left="284" w:right="284" w:firstLine="709"/>
        <w:rPr>
          <w:rFonts w:ascii="Times New Roman" w:hAnsi="Times New Roman"/>
          <w:szCs w:val="22"/>
        </w:rPr>
      </w:pPr>
    </w:p>
    <w:p w:rsidR="00C109DC" w:rsidRPr="003B12AC" w:rsidRDefault="00D44CE6" w:rsidP="003B12AC">
      <w:pPr>
        <w:pStyle w:val="Sangra2detindependiente"/>
        <w:ind w:right="284" w:firstLine="709"/>
        <w:rPr>
          <w:rFonts w:ascii="Times New Roman" w:hAnsi="Times New Roman"/>
          <w:b/>
          <w:szCs w:val="22"/>
        </w:rPr>
      </w:pPr>
      <w:r w:rsidRPr="003B12AC">
        <w:rPr>
          <w:rFonts w:ascii="Times New Roman" w:hAnsi="Times New Roman"/>
          <w:b/>
          <w:szCs w:val="22"/>
        </w:rPr>
        <w:t xml:space="preserve">CLAUSULA </w:t>
      </w:r>
      <w:r w:rsidR="006D3462" w:rsidRPr="003B12AC">
        <w:rPr>
          <w:rFonts w:ascii="Times New Roman" w:hAnsi="Times New Roman"/>
          <w:b/>
          <w:szCs w:val="22"/>
        </w:rPr>
        <w:t xml:space="preserve"> </w:t>
      </w:r>
      <w:r w:rsidR="000C19BA">
        <w:rPr>
          <w:rFonts w:ascii="Times New Roman" w:hAnsi="Times New Roman"/>
          <w:b/>
          <w:szCs w:val="22"/>
        </w:rPr>
        <w:t>30</w:t>
      </w:r>
      <w:r w:rsidR="00C109DC" w:rsidRPr="003B12AC">
        <w:rPr>
          <w:rFonts w:ascii="Times New Roman" w:hAnsi="Times New Roman"/>
          <w:b/>
          <w:szCs w:val="22"/>
        </w:rPr>
        <w:t>ª.- PAGO DE LAS OBRAS</w:t>
      </w:r>
    </w:p>
    <w:p w:rsidR="00C109DC" w:rsidRPr="003B12AC" w:rsidRDefault="00C109DC" w:rsidP="003B12AC">
      <w:pPr>
        <w:pStyle w:val="Sangra2detindependiente"/>
        <w:ind w:right="284" w:firstLine="709"/>
        <w:rPr>
          <w:rFonts w:ascii="Times New Roman" w:hAnsi="Times New Roman"/>
          <w:szCs w:val="22"/>
        </w:rPr>
      </w:pPr>
    </w:p>
    <w:p w:rsidR="001D0C61" w:rsidRPr="003B12AC" w:rsidRDefault="001D0C61" w:rsidP="003B12AC">
      <w:pPr>
        <w:pStyle w:val="Sangra2detindependiente"/>
        <w:ind w:right="284" w:firstLine="709"/>
        <w:rPr>
          <w:rFonts w:ascii="Times New Roman" w:hAnsi="Times New Roman"/>
          <w:szCs w:val="22"/>
        </w:rPr>
      </w:pPr>
      <w:r w:rsidRPr="003B12AC">
        <w:rPr>
          <w:rFonts w:ascii="Times New Roman" w:hAnsi="Times New Roman"/>
          <w:szCs w:val="22"/>
        </w:rPr>
        <w:t>El contratista tiene derecho a percibir el importe  de las prestaciones  efectivamente realizadas mediante presentación de la factura o facturas correspondientes hasta el  importe total del precio de adjudicación. Estas facturas que deberán cumplir con la totalidad de los requisitos exigibles de acuerdo con la normativa vigente en cada momento, se presentarán en el Registro de Entrada del Ayuntamiento</w:t>
      </w:r>
      <w:r w:rsidR="00CF457A" w:rsidRPr="003B12AC">
        <w:rPr>
          <w:rFonts w:ascii="Times New Roman" w:hAnsi="Times New Roman"/>
          <w:szCs w:val="22"/>
        </w:rPr>
        <w:t>.</w:t>
      </w:r>
      <w:r w:rsidRPr="003B12AC">
        <w:rPr>
          <w:rFonts w:ascii="Times New Roman" w:hAnsi="Times New Roman"/>
          <w:szCs w:val="22"/>
        </w:rPr>
        <w:t xml:space="preserve"> </w:t>
      </w:r>
    </w:p>
    <w:p w:rsidR="00A241A5" w:rsidRPr="003B12AC" w:rsidRDefault="00A241A5" w:rsidP="003B12AC">
      <w:pPr>
        <w:pStyle w:val="Sangra2detindependiente"/>
        <w:ind w:right="284" w:firstLine="709"/>
        <w:rPr>
          <w:rFonts w:ascii="Times New Roman" w:hAnsi="Times New Roman"/>
          <w:szCs w:val="22"/>
        </w:rPr>
      </w:pPr>
      <w:r w:rsidRPr="003B12AC">
        <w:rPr>
          <w:rFonts w:ascii="Times New Roman" w:hAnsi="Times New Roman"/>
          <w:szCs w:val="22"/>
        </w:rPr>
        <w:t>Junto con cada factura deberá entregarse la certificación de obra correspondiente</w:t>
      </w:r>
      <w:r w:rsidR="00CF457A" w:rsidRPr="003B12AC">
        <w:rPr>
          <w:rFonts w:ascii="Times New Roman" w:hAnsi="Times New Roman"/>
          <w:szCs w:val="22"/>
        </w:rPr>
        <w:t xml:space="preserve"> </w:t>
      </w:r>
      <w:r w:rsidR="007A0583" w:rsidRPr="003B12AC">
        <w:rPr>
          <w:rFonts w:ascii="Times New Roman" w:hAnsi="Times New Roman"/>
          <w:szCs w:val="22"/>
        </w:rPr>
        <w:t>que</w:t>
      </w:r>
      <w:r w:rsidR="00CF457A" w:rsidRPr="003B12AC">
        <w:rPr>
          <w:rFonts w:ascii="Times New Roman" w:hAnsi="Times New Roman"/>
          <w:szCs w:val="22"/>
        </w:rPr>
        <w:t xml:space="preserve"> será aprobada por el órgano de contratación</w:t>
      </w:r>
      <w:r w:rsidR="00A04AE0" w:rsidRPr="003B12AC">
        <w:rPr>
          <w:rFonts w:ascii="Times New Roman" w:hAnsi="Times New Roman"/>
          <w:szCs w:val="22"/>
        </w:rPr>
        <w:t>.</w:t>
      </w:r>
    </w:p>
    <w:p w:rsidR="005267A9" w:rsidRPr="003B12AC" w:rsidRDefault="005267A9" w:rsidP="003B12AC">
      <w:pPr>
        <w:pStyle w:val="Sangra2detindependiente"/>
        <w:ind w:right="284" w:firstLine="709"/>
        <w:rPr>
          <w:rFonts w:ascii="Times New Roman" w:hAnsi="Times New Roman"/>
          <w:szCs w:val="22"/>
        </w:rPr>
      </w:pPr>
    </w:p>
    <w:p w:rsidR="00FE0CCC" w:rsidRPr="003B12AC" w:rsidRDefault="00FE0CCC" w:rsidP="003B12AC">
      <w:pPr>
        <w:pStyle w:val="Sangra2detindependiente"/>
        <w:ind w:right="284" w:firstLine="709"/>
        <w:rPr>
          <w:rFonts w:ascii="Times New Roman" w:hAnsi="Times New Roman"/>
          <w:b/>
          <w:szCs w:val="22"/>
        </w:rPr>
      </w:pPr>
      <w:r w:rsidRPr="003B12AC">
        <w:rPr>
          <w:rFonts w:ascii="Times New Roman" w:hAnsi="Times New Roman"/>
          <w:b/>
          <w:szCs w:val="22"/>
        </w:rPr>
        <w:lastRenderedPageBreak/>
        <w:t xml:space="preserve">CLAUSULA </w:t>
      </w:r>
      <w:r w:rsidR="000C19BA">
        <w:rPr>
          <w:rFonts w:ascii="Times New Roman" w:hAnsi="Times New Roman"/>
          <w:b/>
          <w:szCs w:val="22"/>
        </w:rPr>
        <w:t>31</w:t>
      </w:r>
      <w:r w:rsidRPr="003B12AC">
        <w:rPr>
          <w:rFonts w:ascii="Times New Roman" w:hAnsi="Times New Roman"/>
          <w:b/>
          <w:szCs w:val="22"/>
        </w:rPr>
        <w:t>ª.- CUMPLIMI</w:t>
      </w:r>
      <w:r w:rsidR="00426E24">
        <w:rPr>
          <w:rFonts w:ascii="Times New Roman" w:hAnsi="Times New Roman"/>
          <w:b/>
          <w:szCs w:val="22"/>
        </w:rPr>
        <w:t>E</w:t>
      </w:r>
      <w:r w:rsidRPr="003B12AC">
        <w:rPr>
          <w:rFonts w:ascii="Times New Roman" w:hAnsi="Times New Roman"/>
          <w:b/>
          <w:szCs w:val="22"/>
        </w:rPr>
        <w:t>NTO DEL CONTRATO Y RECEPCIÓN DE LAS OBRAS  DE LAS OBRAS.</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La recepción del contrato se regirá por lo establecido en el artículo 235 del Texto Refundido de la Ley de Contratos del Sector Público y en los artículos 163 y siguientes del Reglamento General de la Ley de Contratos de las Administraciones Públicas.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Al tiempo de la recepción se comprobará en particular el cumplimiento por el contratista de las siguientes obligaciones: </w:t>
      </w:r>
    </w:p>
    <w:p w:rsidR="00FE0CCC" w:rsidRPr="003B12AC" w:rsidRDefault="00FE0CCC" w:rsidP="003B12AC">
      <w:pPr>
        <w:pStyle w:val="Default"/>
        <w:numPr>
          <w:ilvl w:val="0"/>
          <w:numId w:val="27"/>
        </w:numPr>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 xml:space="preserve">El despeje final de las obras, debiendo el contratista haber restituido a su situación inicial las zonas afectadas por las obras y no ocupadas por ellas. </w:t>
      </w:r>
    </w:p>
    <w:p w:rsidR="00FE0CCC" w:rsidRPr="003B12AC" w:rsidRDefault="00FE0CCC" w:rsidP="003B12AC">
      <w:pPr>
        <w:pStyle w:val="Default"/>
        <w:numPr>
          <w:ilvl w:val="0"/>
          <w:numId w:val="27"/>
        </w:numPr>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 xml:space="preserve">El cumplimiento no defectuoso del contrato </w:t>
      </w:r>
    </w:p>
    <w:p w:rsidR="00FE0CCC" w:rsidRPr="003B12AC" w:rsidRDefault="00FE0CCC" w:rsidP="003B12AC">
      <w:pPr>
        <w:pStyle w:val="Default"/>
        <w:numPr>
          <w:ilvl w:val="0"/>
          <w:numId w:val="27"/>
        </w:numPr>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 xml:space="preserve">El cumplimiento de los criterios de adjudicación. </w:t>
      </w:r>
    </w:p>
    <w:p w:rsidR="00FE0CCC" w:rsidRPr="003B12AC" w:rsidRDefault="00FE0CCC" w:rsidP="003B12AC">
      <w:pPr>
        <w:pStyle w:val="Default"/>
        <w:numPr>
          <w:ilvl w:val="0"/>
          <w:numId w:val="27"/>
        </w:numPr>
        <w:jc w:val="both"/>
        <w:rPr>
          <w:rFonts w:ascii="Times New Roman" w:hAnsi="Times New Roman" w:cs="Times New Roman"/>
          <w:color w:val="auto"/>
          <w:sz w:val="22"/>
          <w:szCs w:val="22"/>
        </w:rPr>
      </w:pPr>
      <w:r w:rsidRPr="003B12AC">
        <w:rPr>
          <w:rFonts w:ascii="Times New Roman" w:hAnsi="Times New Roman" w:cs="Times New Roman"/>
          <w:color w:val="auto"/>
          <w:sz w:val="22"/>
          <w:szCs w:val="22"/>
        </w:rPr>
        <w:t xml:space="preserve">El cumplimiento de las condiciones de ejecución. </w:t>
      </w:r>
    </w:p>
    <w:p w:rsidR="00FE0CCC" w:rsidRPr="003B12AC" w:rsidRDefault="00FE0CCC" w:rsidP="003B12AC">
      <w:pPr>
        <w:pStyle w:val="Sangra2detindependiente"/>
        <w:ind w:right="284" w:firstLine="709"/>
        <w:rPr>
          <w:rFonts w:ascii="Times New Roman" w:hAnsi="Times New Roman"/>
          <w:b/>
          <w:szCs w:val="22"/>
        </w:rPr>
      </w:pPr>
    </w:p>
    <w:p w:rsidR="00C109DC" w:rsidRPr="003B12AC" w:rsidRDefault="00C109DC" w:rsidP="003B12AC">
      <w:pPr>
        <w:pStyle w:val="Sangra2detindependiente"/>
        <w:ind w:right="284" w:firstLine="709"/>
        <w:rPr>
          <w:rFonts w:ascii="Times New Roman" w:hAnsi="Times New Roman"/>
          <w:b/>
          <w:szCs w:val="22"/>
        </w:rPr>
      </w:pPr>
      <w:r w:rsidRPr="003B12AC">
        <w:rPr>
          <w:rFonts w:ascii="Times New Roman" w:hAnsi="Times New Roman"/>
          <w:b/>
          <w:szCs w:val="22"/>
        </w:rPr>
        <w:t>CLAUSULA</w:t>
      </w:r>
      <w:r w:rsidR="00740AAC" w:rsidRPr="003B12AC">
        <w:rPr>
          <w:rFonts w:ascii="Times New Roman" w:hAnsi="Times New Roman"/>
          <w:b/>
          <w:szCs w:val="22"/>
        </w:rPr>
        <w:t xml:space="preserve"> </w:t>
      </w:r>
      <w:r w:rsidR="000C19BA">
        <w:rPr>
          <w:rFonts w:ascii="Times New Roman" w:hAnsi="Times New Roman"/>
          <w:b/>
          <w:szCs w:val="22"/>
        </w:rPr>
        <w:t>32</w:t>
      </w:r>
      <w:r w:rsidRPr="003B12AC">
        <w:rPr>
          <w:rFonts w:ascii="Times New Roman" w:hAnsi="Times New Roman"/>
          <w:b/>
          <w:szCs w:val="22"/>
        </w:rPr>
        <w:t>ª.-RÉGIMEN DE PENALIZACIONES</w:t>
      </w:r>
    </w:p>
    <w:p w:rsidR="00C109DC" w:rsidRPr="003B12AC" w:rsidRDefault="00C109DC" w:rsidP="003B12AC">
      <w:pPr>
        <w:pStyle w:val="Sangra2detindependiente"/>
        <w:ind w:right="284" w:firstLine="709"/>
        <w:rPr>
          <w:rFonts w:ascii="Times New Roman" w:hAnsi="Times New Roman"/>
          <w:szCs w:val="22"/>
        </w:rPr>
      </w:pPr>
    </w:p>
    <w:p w:rsidR="0085512D" w:rsidRDefault="0085512D" w:rsidP="003B12AC">
      <w:pPr>
        <w:pStyle w:val="CM20"/>
        <w:spacing w:after="0" w:line="253" w:lineRule="atLeast"/>
        <w:ind w:firstLine="703"/>
        <w:jc w:val="both"/>
        <w:rPr>
          <w:rFonts w:ascii="Times New Roman" w:hAnsi="Times New Roman" w:cs="Times New Roman"/>
          <w:b/>
          <w:bCs/>
          <w:sz w:val="22"/>
          <w:szCs w:val="22"/>
        </w:rPr>
      </w:pP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A.-</w:t>
      </w:r>
      <w:r w:rsidRPr="003B12AC">
        <w:rPr>
          <w:rFonts w:ascii="Times New Roman" w:hAnsi="Times New Roman" w:cs="Times New Roman"/>
          <w:sz w:val="22"/>
          <w:szCs w:val="22"/>
        </w:rPr>
        <w:t xml:space="preserve">Se impondrán penalidades al contratista cuando incurra en alguna de las causas previstas a continuación: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 xml:space="preserve">a) Por incumplimiento de las condiciones de ejecución. </w:t>
      </w:r>
      <w:r w:rsidRPr="003B12AC">
        <w:rPr>
          <w:rFonts w:ascii="Times New Roman" w:hAnsi="Times New Roman" w:cs="Times New Roman"/>
          <w:sz w:val="22"/>
          <w:szCs w:val="22"/>
        </w:rPr>
        <w:t xml:space="preserve">El incumplimiento de cualquiera de las condiciones de ejecución establecidas en este pliego dará lugar a la imposición al contratista de las siguientes penalidades: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-Como regla general, su cuantía será un 1% del importe de adjudicación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-El cumplimiento por el adjudicatario de las condiciones de ejecución podrá verificarse por el órgano de contratación en cualquier momento durante la ejecución del contrato y, en todo caso, se comprobará al tiempo de la recepción de las obras.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 xml:space="preserve">b) Por cumplimiento defectuoso. </w:t>
      </w:r>
      <w:r w:rsidRPr="003B12AC">
        <w:rPr>
          <w:rFonts w:ascii="Times New Roman" w:hAnsi="Times New Roman" w:cs="Times New Roman"/>
          <w:sz w:val="22"/>
          <w:szCs w:val="22"/>
        </w:rPr>
        <w:t xml:space="preserve">Se impondrán penalidades por cumplimiento defectuoso en los siguientes términos: </w:t>
      </w:r>
    </w:p>
    <w:p w:rsidR="00FE0CCC" w:rsidRPr="003B12AC" w:rsidRDefault="00FE0CCC" w:rsidP="003B12AC">
      <w:pPr>
        <w:pStyle w:val="CM4"/>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-Si, al tiempo de la recepción, las obras no se encuentran en estado de ser recibidas por causas imputables al contratista.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-En todo caso, la imposición de las penalidades no eximirá al contratista de la obligación que legalmente le incumbe en cuanto a la reparación de los defectos.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 xml:space="preserve">c) Por incumplir criterios de adjudicación. </w:t>
      </w:r>
      <w:r w:rsidRPr="003B12AC">
        <w:rPr>
          <w:rFonts w:ascii="Times New Roman" w:hAnsi="Times New Roman" w:cs="Times New Roman"/>
          <w:sz w:val="22"/>
          <w:szCs w:val="22"/>
        </w:rPr>
        <w:t xml:space="preserve">Se impondrán al contratista penalidades por incumplir los criterios de adjudicación en los siguientes términos: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-Si, durante la ejecución del contrato o al tiempo de su recepción, se aprecia que, por causas imputables al contratista, se ha incumplido alguno o algunos de los compromisos asumidos en su oferta.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w:t>
      </w:r>
      <w:r w:rsidRPr="003B12AC">
        <w:rPr>
          <w:rFonts w:ascii="Times New Roman" w:hAnsi="Times New Roman" w:cs="Times New Roman"/>
          <w:sz w:val="22"/>
          <w:szCs w:val="22"/>
        </w:rPr>
        <w:lastRenderedPageBreak/>
        <w:t xml:space="preserve">incumplimiento podrá tenerse en cuenta para valorar la gravedad.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 xml:space="preserve">d) Por demora. </w:t>
      </w:r>
      <w:r w:rsidRPr="003B12AC">
        <w:rPr>
          <w:rFonts w:ascii="Times New Roman" w:hAnsi="Times New Roman" w:cs="Times New Roman"/>
          <w:sz w:val="22"/>
          <w:szCs w:val="22"/>
        </w:rPr>
        <w:t xml:space="preserve">Cuando el contratista, por causas que le fueran imputables, hubiera incurrido en demora, tanto en relación con el plazo total como con los plazos parciales establecidos, se estará a lo dispuesto en el artículo 212 del Texto Refundido de la Ley de Contratos del Sector Público en cuanto a la imposición de estas penalidades. </w:t>
      </w:r>
    </w:p>
    <w:p w:rsidR="00FE0CCC" w:rsidRPr="003B12AC" w:rsidRDefault="00FE0CCC" w:rsidP="003B12AC">
      <w:pPr>
        <w:pStyle w:val="CM20"/>
        <w:spacing w:after="0" w:line="256" w:lineRule="atLeast"/>
        <w:ind w:firstLine="795"/>
        <w:jc w:val="both"/>
        <w:rPr>
          <w:rFonts w:ascii="Times New Roman" w:hAnsi="Times New Roman" w:cs="Times New Roman"/>
          <w:sz w:val="22"/>
          <w:szCs w:val="22"/>
        </w:rPr>
      </w:pPr>
      <w:r w:rsidRPr="003B12AC">
        <w:rPr>
          <w:rFonts w:ascii="Times New Roman" w:hAnsi="Times New Roman" w:cs="Times New Roman"/>
          <w:sz w:val="22"/>
          <w:szCs w:val="22"/>
        </w:rPr>
        <w:t xml:space="preserve">Si el retraso fuese producido por motivos no imputables al contratista y éste ofreciera cumplir sus compromisos dándole prórroga del tiempo que se le había señalado, se concederá por el Ayuntamiento un plazo que será, por lo menos, igual al tiempo perdido, a no ser que el contratista pidiese otro menor. </w:t>
      </w:r>
    </w:p>
    <w:p w:rsidR="00FE0CCC" w:rsidRPr="003B12AC" w:rsidRDefault="00FE0CCC" w:rsidP="003B12AC">
      <w:pPr>
        <w:pStyle w:val="CM22"/>
        <w:spacing w:after="0" w:line="256" w:lineRule="atLeast"/>
        <w:ind w:firstLine="795"/>
        <w:jc w:val="both"/>
        <w:rPr>
          <w:rFonts w:ascii="Times New Roman" w:hAnsi="Times New Roman" w:cs="Times New Roman"/>
          <w:sz w:val="22"/>
          <w:szCs w:val="22"/>
        </w:rPr>
      </w:pPr>
      <w:r w:rsidRPr="003B12AC">
        <w:rPr>
          <w:rFonts w:ascii="Times New Roman" w:hAnsi="Times New Roman" w:cs="Times New Roman"/>
          <w:b/>
          <w:bCs/>
          <w:sz w:val="22"/>
          <w:szCs w:val="22"/>
        </w:rPr>
        <w:t>B.-</w:t>
      </w:r>
      <w:r w:rsidRPr="003B12AC">
        <w:rPr>
          <w:rFonts w:ascii="Times New Roman" w:hAnsi="Times New Roman" w:cs="Times New Roman"/>
          <w:sz w:val="22"/>
          <w:szCs w:val="22"/>
        </w:rPr>
        <w:t xml:space="preserve">Los incumplimientos por causa imputable al contratista de las diferentes obligaciones establecidas en este pliego y en los restantes documentos contractuales tendrán, a efectos de su penalización, la tipificación de leves, graves o muy graves. </w:t>
      </w:r>
    </w:p>
    <w:p w:rsidR="00FE0CCC" w:rsidRPr="003B12AC" w:rsidRDefault="00FE0CCC" w:rsidP="003B12AC">
      <w:pPr>
        <w:pStyle w:val="CM20"/>
        <w:spacing w:after="0" w:line="256" w:lineRule="atLeast"/>
        <w:ind w:left="795"/>
        <w:jc w:val="both"/>
        <w:rPr>
          <w:rFonts w:ascii="Times New Roman" w:hAnsi="Times New Roman" w:cs="Times New Roman"/>
          <w:sz w:val="22"/>
          <w:szCs w:val="22"/>
        </w:rPr>
      </w:pPr>
      <w:r w:rsidRPr="003B12AC">
        <w:rPr>
          <w:rFonts w:ascii="Times New Roman" w:hAnsi="Times New Roman" w:cs="Times New Roman"/>
          <w:sz w:val="22"/>
          <w:szCs w:val="22"/>
        </w:rPr>
        <w:t xml:space="preserve">Así tendrán la consideración de </w:t>
      </w:r>
      <w:r w:rsidRPr="003B12AC">
        <w:rPr>
          <w:rFonts w:ascii="Times New Roman" w:hAnsi="Times New Roman" w:cs="Times New Roman"/>
          <w:b/>
          <w:bCs/>
          <w:sz w:val="22"/>
          <w:szCs w:val="22"/>
        </w:rPr>
        <w:t xml:space="preserve">INCUMPLIMIENTOS LEVES: </w:t>
      </w:r>
    </w:p>
    <w:p w:rsidR="00FE0CCC" w:rsidRPr="003B12AC" w:rsidRDefault="00FE0CCC" w:rsidP="003B12AC">
      <w:pPr>
        <w:pStyle w:val="CM20"/>
        <w:numPr>
          <w:ilvl w:val="0"/>
          <w:numId w:val="28"/>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de los plazos establecidos en este pliego para la realización de los sucesivos trámites administrativos. </w:t>
      </w:r>
    </w:p>
    <w:p w:rsidR="00FE0CCC" w:rsidRPr="003B12AC" w:rsidRDefault="00FE0CCC" w:rsidP="003B12AC">
      <w:pPr>
        <w:pStyle w:val="CM20"/>
        <w:numPr>
          <w:ilvl w:val="0"/>
          <w:numId w:val="28"/>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o cumplimientos defectuosos de cualquiera de las obligaciones contractuales y no estén tipificados como incumplimiento grave o muy grave. </w:t>
      </w:r>
    </w:p>
    <w:p w:rsidR="00FE0CCC" w:rsidRPr="003B12AC" w:rsidRDefault="00FE0CCC" w:rsidP="003B12AC">
      <w:pPr>
        <w:pStyle w:val="CM22"/>
        <w:numPr>
          <w:ilvl w:val="0"/>
          <w:numId w:val="28"/>
        </w:numPr>
        <w:spacing w:after="0" w:line="256"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contractuales leves serán sancionados con multa de hasta un 1% del presupuesto del contrato. </w:t>
      </w:r>
    </w:p>
    <w:p w:rsidR="00FE0CCC" w:rsidRPr="003B12AC" w:rsidRDefault="00FE0CCC" w:rsidP="003B12AC">
      <w:pPr>
        <w:pStyle w:val="CM5"/>
        <w:ind w:firstLine="795"/>
        <w:jc w:val="both"/>
        <w:rPr>
          <w:rFonts w:ascii="Times New Roman" w:hAnsi="Times New Roman" w:cs="Times New Roman"/>
          <w:b/>
          <w:bCs/>
          <w:sz w:val="22"/>
          <w:szCs w:val="22"/>
        </w:rPr>
      </w:pPr>
      <w:r w:rsidRPr="003B12AC">
        <w:rPr>
          <w:rFonts w:ascii="Times New Roman" w:hAnsi="Times New Roman" w:cs="Times New Roman"/>
          <w:sz w:val="22"/>
          <w:szCs w:val="22"/>
        </w:rPr>
        <w:t xml:space="preserve">Tendrán la consideración de </w:t>
      </w:r>
      <w:r w:rsidRPr="003B12AC">
        <w:rPr>
          <w:rFonts w:ascii="Times New Roman" w:hAnsi="Times New Roman" w:cs="Times New Roman"/>
          <w:b/>
          <w:bCs/>
          <w:sz w:val="22"/>
          <w:szCs w:val="22"/>
        </w:rPr>
        <w:t xml:space="preserve">INCUMPLIMIENTOS GRAVES: </w:t>
      </w:r>
    </w:p>
    <w:p w:rsidR="00FE0CCC" w:rsidRPr="003B12AC" w:rsidRDefault="00FE0CCC" w:rsidP="003B12AC">
      <w:pPr>
        <w:pStyle w:val="Default"/>
        <w:rPr>
          <w:rFonts w:ascii="Times New Roman" w:hAnsi="Times New Roman" w:cs="Times New Roman"/>
          <w:sz w:val="22"/>
          <w:szCs w:val="22"/>
        </w:rPr>
      </w:pP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del contratista en materia de seguridad y salud en la obra, incluida la falta de acatamiento que, en aplicación del mismo, diese el Coordinador de seguridad y salud, siempre que no implique riesgo directo para la vida de los trabajadores.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Cualquier incumplimiento en lo referente a actuaciones medioambientales en la ejecución de la obra, subsanación de deficiencias detectadas en los controles de calidad, modificaciones del contrato o subcontratación. Así como el incumplimiento de las normas establecidas en este pliego para ejecutar modificaciones en el contrato.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desobediencia a las órdenes dadas por el Director de obra y/o Coordinador de seguridad y salud.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reiterada obstrucción por el adjudicatario a la labor inspectora del Director de obra, del coordinador general de la misma o del coordinador de seguridad y salud.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de las obligaciones de conservación y policía durante el plazo de garantía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suspensión temporal no autorizada de la ejecución de las obras. </w:t>
      </w:r>
    </w:p>
    <w:p w:rsidR="00FE0CCC" w:rsidRPr="003B12AC" w:rsidRDefault="00FE0CCC" w:rsidP="003B12AC">
      <w:pPr>
        <w:pStyle w:val="CM21"/>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no colocación o la falta de retirada posterior a la finalización de las obras, de los carteles anunciadores de las obras en los términos y plazos previstos en este pliego.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falta de renovación de cualquiera de las pólizas de seguros exigidas en la cláusula 24ª de este pliego o renovarlas con coberturas inferiores a las ahí establecidas. </w:t>
      </w:r>
    </w:p>
    <w:p w:rsidR="00FE0CCC" w:rsidRPr="003B12AC" w:rsidRDefault="00FE0CCC" w:rsidP="003B12AC">
      <w:pPr>
        <w:pStyle w:val="CM20"/>
        <w:numPr>
          <w:ilvl w:val="0"/>
          <w:numId w:val="29"/>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comisión de tres o más faltas leves de la misma o distinta naturaleza en el mismo año. </w:t>
      </w:r>
    </w:p>
    <w:p w:rsidR="00FE0CCC" w:rsidRPr="003B12AC" w:rsidRDefault="00FE0CCC" w:rsidP="003B12AC">
      <w:pPr>
        <w:pStyle w:val="CM22"/>
        <w:spacing w:after="0" w:line="256" w:lineRule="atLeast"/>
        <w:ind w:firstLine="795"/>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contractuales graves serán sancionados con multa entre el 1% y 5% del presupuesto del contrato. </w:t>
      </w:r>
    </w:p>
    <w:p w:rsidR="00FE0CCC" w:rsidRPr="003B12AC" w:rsidRDefault="00FE0CCC" w:rsidP="003B12AC">
      <w:pPr>
        <w:pStyle w:val="CM20"/>
        <w:spacing w:after="0" w:line="256" w:lineRule="atLeast"/>
        <w:ind w:left="795"/>
        <w:jc w:val="both"/>
        <w:rPr>
          <w:rFonts w:ascii="Times New Roman" w:hAnsi="Times New Roman" w:cs="Times New Roman"/>
          <w:sz w:val="22"/>
          <w:szCs w:val="22"/>
        </w:rPr>
      </w:pPr>
      <w:r w:rsidRPr="003B12AC">
        <w:rPr>
          <w:rFonts w:ascii="Times New Roman" w:hAnsi="Times New Roman" w:cs="Times New Roman"/>
          <w:sz w:val="22"/>
          <w:szCs w:val="22"/>
        </w:rPr>
        <w:t xml:space="preserve">Tendrán la consideración de </w:t>
      </w:r>
      <w:r w:rsidRPr="003B12AC">
        <w:rPr>
          <w:rFonts w:ascii="Times New Roman" w:hAnsi="Times New Roman" w:cs="Times New Roman"/>
          <w:b/>
          <w:bCs/>
          <w:sz w:val="22"/>
          <w:szCs w:val="22"/>
        </w:rPr>
        <w:t xml:space="preserve">INCUMPLIMIENTOS MUY GRAVES: </w:t>
      </w:r>
    </w:p>
    <w:p w:rsidR="00FE0CCC" w:rsidRPr="003B12AC" w:rsidRDefault="00FE0CCC" w:rsidP="003B12AC">
      <w:pPr>
        <w:pStyle w:val="CM20"/>
        <w:numPr>
          <w:ilvl w:val="0"/>
          <w:numId w:val="30"/>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del contratista en materia de seguridad y salud en la obra que impliquen evidente riesgo para la salud o integridad física de los trabajadores. </w:t>
      </w:r>
    </w:p>
    <w:p w:rsidR="00FE0CCC" w:rsidRPr="003B12AC" w:rsidRDefault="00FE0CCC" w:rsidP="003B12AC">
      <w:pPr>
        <w:pStyle w:val="CM20"/>
        <w:numPr>
          <w:ilvl w:val="0"/>
          <w:numId w:val="30"/>
        </w:numPr>
        <w:spacing w:after="0" w:line="253" w:lineRule="atLeast"/>
        <w:jc w:val="both"/>
        <w:rPr>
          <w:rFonts w:ascii="Times New Roman" w:hAnsi="Times New Roman" w:cs="Times New Roman"/>
          <w:sz w:val="22"/>
          <w:szCs w:val="22"/>
        </w:rPr>
      </w:pPr>
      <w:r w:rsidRPr="003B12AC">
        <w:rPr>
          <w:rFonts w:ascii="Times New Roman" w:hAnsi="Times New Roman" w:cs="Times New Roman"/>
          <w:sz w:val="22"/>
          <w:szCs w:val="22"/>
        </w:rPr>
        <w:t xml:space="preserve">La comisión de tres o más faltas graves de la misma o distinta naturaleza en el mismo año. </w:t>
      </w:r>
    </w:p>
    <w:p w:rsidR="00FE0CCC" w:rsidRPr="003B12AC" w:rsidRDefault="00FE0CCC" w:rsidP="003B12AC">
      <w:pPr>
        <w:pStyle w:val="CM20"/>
        <w:spacing w:after="0" w:line="256" w:lineRule="atLeast"/>
        <w:ind w:firstLine="360"/>
        <w:jc w:val="both"/>
        <w:rPr>
          <w:rFonts w:ascii="Times New Roman" w:hAnsi="Times New Roman" w:cs="Times New Roman"/>
          <w:sz w:val="22"/>
          <w:szCs w:val="22"/>
        </w:rPr>
      </w:pPr>
      <w:r w:rsidRPr="003B12AC">
        <w:rPr>
          <w:rFonts w:ascii="Times New Roman" w:hAnsi="Times New Roman" w:cs="Times New Roman"/>
          <w:sz w:val="22"/>
          <w:szCs w:val="22"/>
        </w:rPr>
        <w:t xml:space="preserve">Los incumplimientos contractuales muy graves serán sancionados con multa de entre el 5% y el 10% </w:t>
      </w:r>
      <w:r w:rsidRPr="003B12AC">
        <w:rPr>
          <w:rFonts w:ascii="Times New Roman" w:hAnsi="Times New Roman" w:cs="Times New Roman"/>
          <w:sz w:val="22"/>
          <w:szCs w:val="22"/>
        </w:rPr>
        <w:lastRenderedPageBreak/>
        <w:t xml:space="preserve">del presupuesto del contrato. </w:t>
      </w:r>
    </w:p>
    <w:p w:rsidR="00FE0CCC" w:rsidRPr="003B12AC" w:rsidRDefault="00FE0CCC" w:rsidP="003B12AC">
      <w:pPr>
        <w:pStyle w:val="CM16"/>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Se calculará la sanción en función de la gravedad, reincidencia, prontitud en su  corrección, etc. En ningún caso la comisión de un incumplimiento contractual puede suponer un beneficio económico para el contratista. </w:t>
      </w:r>
    </w:p>
    <w:p w:rsidR="00FE0CCC" w:rsidRPr="003B12AC" w:rsidRDefault="00FE0CCC" w:rsidP="003B12AC">
      <w:pPr>
        <w:pStyle w:val="Default"/>
        <w:rPr>
          <w:rFonts w:ascii="Times New Roman" w:hAnsi="Times New Roman" w:cs="Times New Roman"/>
          <w:color w:val="auto"/>
          <w:sz w:val="22"/>
          <w:szCs w:val="22"/>
        </w:rPr>
      </w:pP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C.-</w:t>
      </w:r>
      <w:r w:rsidRPr="003B12AC">
        <w:rPr>
          <w:rFonts w:ascii="Times New Roman" w:hAnsi="Times New Roman" w:cs="Times New Roman"/>
          <w:sz w:val="22"/>
          <w:szCs w:val="22"/>
        </w:rPr>
        <w:t xml:space="preserve">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D.-</w:t>
      </w:r>
      <w:r w:rsidRPr="003B12AC">
        <w:rPr>
          <w:rFonts w:ascii="Times New Roman" w:hAnsi="Times New Roman" w:cs="Times New Roman"/>
          <w:sz w:val="22"/>
          <w:szCs w:val="22"/>
        </w:rPr>
        <w:t xml:space="preserve">Si el Ayuntamiento optase por la resolución ésta deberá acordarse por el órgano de contratación sin otro trámite preceptivo que la audiencia del contratista y, cuando se formule oposición por parte de éste, el dictamen del Consejo Consultivo de Castilla y León. </w:t>
      </w:r>
    </w:p>
    <w:p w:rsidR="00FE0CCC" w:rsidRPr="003B12AC" w:rsidRDefault="00FE0CC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b/>
          <w:bCs/>
          <w:sz w:val="22"/>
          <w:szCs w:val="22"/>
        </w:rPr>
        <w:t>E.-</w:t>
      </w:r>
      <w:r w:rsidRPr="003B12AC">
        <w:rPr>
          <w:rFonts w:ascii="Times New Roman" w:hAnsi="Times New Roman" w:cs="Times New Roman"/>
          <w:sz w:val="22"/>
          <w:szCs w:val="22"/>
        </w:rPr>
        <w:t xml:space="preserve">Las infracciones de las obligaciones contractuales cometidas por al adjudicatario prescribirán en los plazos siguientes, contados a partir de la fecha en la que el Ayuntamiento tenga conocimiento de la infracción cometida: </w:t>
      </w:r>
    </w:p>
    <w:p w:rsidR="00FE0CCC" w:rsidRPr="003B12AC" w:rsidRDefault="00FE0CCC" w:rsidP="003B12AC">
      <w:pPr>
        <w:pStyle w:val="CM20"/>
        <w:spacing w:after="0" w:line="253" w:lineRule="atLeast"/>
        <w:ind w:left="733"/>
        <w:rPr>
          <w:rFonts w:ascii="Times New Roman" w:hAnsi="Times New Roman" w:cs="Times New Roman"/>
          <w:sz w:val="22"/>
          <w:szCs w:val="22"/>
        </w:rPr>
      </w:pPr>
      <w:r w:rsidRPr="003B12AC">
        <w:rPr>
          <w:rFonts w:ascii="Times New Roman" w:hAnsi="Times New Roman" w:cs="Times New Roman"/>
          <w:sz w:val="22"/>
          <w:szCs w:val="22"/>
        </w:rPr>
        <w:t>-leves: a los 12 meses</w:t>
      </w:r>
    </w:p>
    <w:p w:rsidR="00FE0CCC" w:rsidRPr="003B12AC" w:rsidRDefault="00FE0CCC" w:rsidP="003B12AC">
      <w:pPr>
        <w:pStyle w:val="CM20"/>
        <w:spacing w:after="0" w:line="253" w:lineRule="atLeast"/>
        <w:ind w:left="733"/>
        <w:rPr>
          <w:rFonts w:ascii="Times New Roman" w:hAnsi="Times New Roman" w:cs="Times New Roman"/>
          <w:sz w:val="22"/>
          <w:szCs w:val="22"/>
        </w:rPr>
      </w:pPr>
      <w:r w:rsidRPr="003B12AC">
        <w:rPr>
          <w:rFonts w:ascii="Times New Roman" w:hAnsi="Times New Roman" w:cs="Times New Roman"/>
          <w:sz w:val="22"/>
          <w:szCs w:val="22"/>
        </w:rPr>
        <w:t>-graves: a los 24 meses</w:t>
      </w:r>
    </w:p>
    <w:p w:rsidR="00FE0CCC" w:rsidRPr="003B12AC" w:rsidRDefault="00FE0CCC" w:rsidP="003B12AC">
      <w:pPr>
        <w:pStyle w:val="CM20"/>
        <w:spacing w:after="0" w:line="253" w:lineRule="atLeast"/>
        <w:ind w:left="733"/>
        <w:rPr>
          <w:rFonts w:ascii="Times New Roman" w:hAnsi="Times New Roman" w:cs="Times New Roman"/>
          <w:sz w:val="22"/>
          <w:szCs w:val="22"/>
        </w:rPr>
      </w:pPr>
      <w:r w:rsidRPr="003B12AC">
        <w:rPr>
          <w:rFonts w:ascii="Times New Roman" w:hAnsi="Times New Roman" w:cs="Times New Roman"/>
          <w:sz w:val="22"/>
          <w:szCs w:val="22"/>
        </w:rPr>
        <w:t>-muy graves: a los 36 meses</w:t>
      </w:r>
    </w:p>
    <w:p w:rsidR="00C109DC" w:rsidRPr="003B12AC" w:rsidRDefault="00FE0CCC" w:rsidP="003B12AC">
      <w:pPr>
        <w:pStyle w:val="Sangra2detindependiente"/>
        <w:ind w:right="284" w:firstLine="709"/>
        <w:rPr>
          <w:rFonts w:ascii="Times New Roman" w:hAnsi="Times New Roman"/>
          <w:szCs w:val="22"/>
        </w:rPr>
      </w:pPr>
      <w:r w:rsidRPr="003B12AC">
        <w:rPr>
          <w:rFonts w:ascii="Times New Roman" w:hAnsi="Times New Roman"/>
          <w:b/>
          <w:bCs/>
          <w:szCs w:val="22"/>
        </w:rPr>
        <w:t>F.-</w:t>
      </w:r>
      <w:r w:rsidRPr="003B12AC">
        <w:rPr>
          <w:rFonts w:ascii="Times New Roman" w:hAnsi="Times New Roman"/>
          <w:szCs w:val="22"/>
        </w:rPr>
        <w:t>La imposición de penalizaciones será independiente de la obligación del contratista adjudicatario de la indemnización tanto al Ayuntamiento como a terceros de los daños y perjuicios que las infracciones que los motivan hayan causado, y del no abono por parte del Ayuntamiento de los trabajos finalmente no ejecutados.</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141634" w:rsidP="003B12AC">
      <w:pPr>
        <w:pStyle w:val="Sangra2detindependiente"/>
        <w:ind w:right="284" w:firstLine="709"/>
        <w:rPr>
          <w:rFonts w:ascii="Times New Roman" w:hAnsi="Times New Roman"/>
          <w:b/>
          <w:szCs w:val="22"/>
        </w:rPr>
      </w:pPr>
      <w:r w:rsidRPr="003B12AC">
        <w:rPr>
          <w:rFonts w:ascii="Times New Roman" w:hAnsi="Times New Roman"/>
          <w:b/>
          <w:szCs w:val="22"/>
        </w:rPr>
        <w:t>CLAUSULA 3</w:t>
      </w:r>
      <w:r w:rsidR="000C19BA">
        <w:rPr>
          <w:rFonts w:ascii="Times New Roman" w:hAnsi="Times New Roman"/>
          <w:b/>
          <w:szCs w:val="22"/>
        </w:rPr>
        <w:t>3</w:t>
      </w:r>
      <w:r w:rsidR="00C109DC" w:rsidRPr="003B12AC">
        <w:rPr>
          <w:rFonts w:ascii="Times New Roman" w:hAnsi="Times New Roman"/>
          <w:b/>
          <w:szCs w:val="22"/>
        </w:rPr>
        <w:t>ª.- RESOLUCIÓN DEL CONTRATO</w:t>
      </w:r>
    </w:p>
    <w:p w:rsidR="003B12AC" w:rsidRPr="003B12AC" w:rsidRDefault="003B12AC" w:rsidP="003B12AC">
      <w:pPr>
        <w:pStyle w:val="Sangra2detindependiente"/>
        <w:ind w:right="284" w:firstLine="709"/>
        <w:rPr>
          <w:rFonts w:ascii="Times New Roman" w:hAnsi="Times New Roman"/>
          <w:b/>
          <w:szCs w:val="22"/>
        </w:rPr>
      </w:pPr>
    </w:p>
    <w:p w:rsidR="0085512D" w:rsidRDefault="0085512D" w:rsidP="003B12AC">
      <w:pPr>
        <w:pStyle w:val="CM20"/>
        <w:spacing w:after="0" w:line="253" w:lineRule="atLeast"/>
        <w:ind w:firstLine="703"/>
        <w:jc w:val="both"/>
        <w:rPr>
          <w:rFonts w:ascii="Times New Roman" w:hAnsi="Times New Roman" w:cs="Times New Roman"/>
          <w:sz w:val="22"/>
          <w:szCs w:val="22"/>
        </w:rPr>
      </w:pPr>
    </w:p>
    <w:p w:rsidR="003B12AC" w:rsidRPr="003B12AC" w:rsidRDefault="003B12A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La resolución del contrato tendrá lugar en los supuestos que se señalan en este Pliego y en los fijados en los artículos 308 y 237 del Texto Refundido de la Ley de Contratos del Sector Público; y se acordará por el órgano de contratación, de oficio o a instancia del contratista. </w:t>
      </w:r>
    </w:p>
    <w:p w:rsidR="00C109DC" w:rsidRPr="003B12AC" w:rsidRDefault="003B12AC" w:rsidP="003B12AC">
      <w:pPr>
        <w:pStyle w:val="CM19"/>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Cuando el contrato se resuelva por culpa del contratista, se incautará la garantía definitiva, sin perjuicio de la indemnización por los daños y perjuicios origina dos al Ayuntamiento, en lo que excedan del importe de la garantía. </w:t>
      </w:r>
    </w:p>
    <w:p w:rsidR="00424A9B" w:rsidRDefault="00424A9B" w:rsidP="003B12AC">
      <w:pPr>
        <w:pStyle w:val="Sangra2detindependiente"/>
        <w:ind w:right="284" w:firstLine="709"/>
        <w:rPr>
          <w:rFonts w:ascii="Times New Roman" w:hAnsi="Times New Roman"/>
          <w:b/>
          <w:szCs w:val="22"/>
        </w:rPr>
      </w:pPr>
    </w:p>
    <w:p w:rsidR="00C109DC" w:rsidRPr="003B12AC" w:rsidRDefault="00BD578E" w:rsidP="003B12AC">
      <w:pPr>
        <w:pStyle w:val="Sangra2detindependiente"/>
        <w:ind w:right="284" w:firstLine="709"/>
        <w:rPr>
          <w:rFonts w:ascii="Times New Roman" w:hAnsi="Times New Roman"/>
          <w:b/>
          <w:szCs w:val="22"/>
        </w:rPr>
      </w:pPr>
      <w:r w:rsidRPr="003B12AC">
        <w:rPr>
          <w:rFonts w:ascii="Times New Roman" w:hAnsi="Times New Roman"/>
          <w:b/>
          <w:szCs w:val="22"/>
        </w:rPr>
        <w:t>CLAUSULA</w:t>
      </w:r>
      <w:r w:rsidR="003B12AC" w:rsidRPr="003B12AC">
        <w:rPr>
          <w:rFonts w:ascii="Times New Roman" w:hAnsi="Times New Roman"/>
          <w:b/>
          <w:szCs w:val="22"/>
        </w:rPr>
        <w:t xml:space="preserve"> </w:t>
      </w:r>
      <w:r w:rsidRPr="003B12AC">
        <w:rPr>
          <w:rFonts w:ascii="Times New Roman" w:hAnsi="Times New Roman"/>
          <w:b/>
          <w:szCs w:val="22"/>
        </w:rPr>
        <w:t>3</w:t>
      </w:r>
      <w:r w:rsidR="000C19BA">
        <w:rPr>
          <w:rFonts w:ascii="Times New Roman" w:hAnsi="Times New Roman"/>
          <w:b/>
          <w:szCs w:val="22"/>
        </w:rPr>
        <w:t>4</w:t>
      </w:r>
      <w:r w:rsidR="00C109DC" w:rsidRPr="003B12AC">
        <w:rPr>
          <w:rFonts w:ascii="Times New Roman" w:hAnsi="Times New Roman"/>
          <w:b/>
          <w:szCs w:val="22"/>
        </w:rPr>
        <w:t>ª.- PLAZO DE GARANTIA Y LIQUIDACIÓN DEL CONTRATO</w:t>
      </w:r>
    </w:p>
    <w:p w:rsidR="00C109DC" w:rsidRPr="003B12AC" w:rsidRDefault="00C109DC" w:rsidP="003B12AC">
      <w:pPr>
        <w:pStyle w:val="Sangra2detindependiente"/>
        <w:ind w:right="284" w:firstLine="709"/>
        <w:rPr>
          <w:rFonts w:ascii="Times New Roman" w:hAnsi="Times New Roman"/>
          <w:szCs w:val="22"/>
        </w:rPr>
      </w:pPr>
    </w:p>
    <w:p w:rsidR="0085512D" w:rsidRDefault="0085512D" w:rsidP="003B12AC">
      <w:pPr>
        <w:pStyle w:val="CM20"/>
        <w:spacing w:after="0" w:line="253" w:lineRule="atLeast"/>
        <w:ind w:firstLine="703"/>
        <w:jc w:val="both"/>
        <w:rPr>
          <w:rFonts w:ascii="Times New Roman" w:hAnsi="Times New Roman" w:cs="Times New Roman"/>
          <w:sz w:val="22"/>
          <w:szCs w:val="22"/>
        </w:rPr>
      </w:pPr>
    </w:p>
    <w:p w:rsidR="003B12AC" w:rsidRPr="003B12AC" w:rsidRDefault="003B12A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Se establece un plazo de garantía mínimo de UN AÑO a contar desde la fecha de recepción de las obras. </w:t>
      </w:r>
    </w:p>
    <w:p w:rsidR="003B12AC" w:rsidRPr="003B12AC" w:rsidRDefault="003B12A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Durante este plazo se aplicará lo establecido en el artículo 167 del Reglamento General de la Ley de Contratos de las Administraciones Públicas en cuanto a las obligaciones del contratista, así como en lo relativo a la facultad de la Administración de, en caso de incumplimiento, ejecutar a costa de aquél los trabajos necesarios para la conservación de la obra. </w:t>
      </w:r>
    </w:p>
    <w:p w:rsidR="003B12AC" w:rsidRPr="003B12AC" w:rsidRDefault="003B12A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Todos los gastos que se ocasionen por la conservación de las obras durante el periodo de garantía serán de cuenta del contratista no teniendo derecho a ninguna indemnización por este concepto. Se exceptúan los daños ocasionados en la obra por fuerza mayor, que serán soportados por la Corporación, si </w:t>
      </w:r>
      <w:r w:rsidR="008226D1">
        <w:rPr>
          <w:rFonts w:ascii="Times New Roman" w:hAnsi="Times New Roman" w:cs="Times New Roman"/>
          <w:sz w:val="22"/>
          <w:szCs w:val="22"/>
        </w:rPr>
        <w:lastRenderedPageBreak/>
        <w:t>b</w:t>
      </w:r>
      <w:r w:rsidRPr="003B12AC">
        <w:rPr>
          <w:rFonts w:ascii="Times New Roman" w:hAnsi="Times New Roman" w:cs="Times New Roman"/>
          <w:sz w:val="22"/>
          <w:szCs w:val="22"/>
        </w:rPr>
        <w:t xml:space="preserve">ien ésta tendrá la facultad de exigir al contratista que realice las obras de reparación. </w:t>
      </w:r>
    </w:p>
    <w:p w:rsidR="003B12AC" w:rsidRPr="003B12AC" w:rsidRDefault="003B12AC" w:rsidP="003B12AC">
      <w:pPr>
        <w:pStyle w:val="CM20"/>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 </w:t>
      </w:r>
    </w:p>
    <w:p w:rsidR="003B12AC" w:rsidRPr="003B12AC" w:rsidRDefault="003B12AC" w:rsidP="003B12AC">
      <w:pPr>
        <w:pStyle w:val="CM19"/>
        <w:spacing w:after="0" w:line="253" w:lineRule="atLeast"/>
        <w:ind w:firstLine="703"/>
        <w:jc w:val="both"/>
        <w:rPr>
          <w:rFonts w:ascii="Times New Roman" w:hAnsi="Times New Roman" w:cs="Times New Roman"/>
          <w:sz w:val="22"/>
          <w:szCs w:val="22"/>
        </w:rPr>
      </w:pPr>
      <w:r w:rsidRPr="003B12AC">
        <w:rPr>
          <w:rFonts w:ascii="Times New Roman" w:hAnsi="Times New Roman" w:cs="Times New Roman"/>
          <w:sz w:val="22"/>
          <w:szCs w:val="22"/>
        </w:rPr>
        <w:t xml:space="preserve">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 </w:t>
      </w:r>
    </w:p>
    <w:p w:rsidR="00E610E8" w:rsidRDefault="00E610E8" w:rsidP="003B12AC">
      <w:pPr>
        <w:pStyle w:val="Sangra2detindependiente"/>
        <w:ind w:right="284" w:firstLine="709"/>
        <w:rPr>
          <w:rFonts w:ascii="Times New Roman" w:hAnsi="Times New Roman"/>
          <w:b/>
          <w:bCs/>
          <w:szCs w:val="22"/>
        </w:rPr>
      </w:pPr>
    </w:p>
    <w:p w:rsidR="00C109DC" w:rsidRPr="003B12AC" w:rsidRDefault="00141634" w:rsidP="003B12AC">
      <w:pPr>
        <w:pStyle w:val="Sangra2detindependiente"/>
        <w:ind w:right="284" w:firstLine="709"/>
        <w:rPr>
          <w:rFonts w:ascii="Times New Roman" w:hAnsi="Times New Roman"/>
          <w:b/>
          <w:bCs/>
          <w:szCs w:val="22"/>
        </w:rPr>
      </w:pPr>
      <w:r w:rsidRPr="003B12AC">
        <w:rPr>
          <w:rFonts w:ascii="Times New Roman" w:hAnsi="Times New Roman"/>
          <w:b/>
          <w:bCs/>
          <w:szCs w:val="22"/>
        </w:rPr>
        <w:t>CLAUSULA 3</w:t>
      </w:r>
      <w:r w:rsidR="000C19BA">
        <w:rPr>
          <w:rFonts w:ascii="Times New Roman" w:hAnsi="Times New Roman"/>
          <w:b/>
          <w:bCs/>
          <w:szCs w:val="22"/>
        </w:rPr>
        <w:t>5</w:t>
      </w:r>
      <w:r w:rsidR="00C109DC" w:rsidRPr="003B12AC">
        <w:rPr>
          <w:rFonts w:ascii="Times New Roman" w:hAnsi="Times New Roman"/>
          <w:b/>
          <w:bCs/>
          <w:szCs w:val="22"/>
        </w:rPr>
        <w:t>ª.- APREMIO SOBRE EL PATRIMONIO</w:t>
      </w:r>
    </w:p>
    <w:p w:rsidR="00C109DC" w:rsidRPr="003B12AC" w:rsidRDefault="00C109DC" w:rsidP="003B12AC">
      <w:pPr>
        <w:pStyle w:val="Sangra2detindependiente"/>
        <w:ind w:right="284" w:firstLine="709"/>
        <w:rPr>
          <w:rFonts w:ascii="Times New Roman" w:hAnsi="Times New Roman"/>
          <w:szCs w:val="22"/>
        </w:rPr>
      </w:pPr>
    </w:p>
    <w:p w:rsidR="00C109DC" w:rsidRPr="003B12AC" w:rsidRDefault="00C109DC" w:rsidP="003B12AC">
      <w:pPr>
        <w:pStyle w:val="Sangra2detindependiente"/>
        <w:ind w:right="284" w:firstLine="709"/>
        <w:rPr>
          <w:rFonts w:ascii="Times New Roman" w:hAnsi="Times New Roman"/>
          <w:szCs w:val="22"/>
        </w:rPr>
      </w:pPr>
      <w:r w:rsidRPr="003B12AC">
        <w:rPr>
          <w:rFonts w:ascii="Times New Roman" w:hAnsi="Times New Roman"/>
          <w:szCs w:val="22"/>
        </w:rPr>
        <w:t>Las responsabilidades, daños y perjuicios a que diere lugar el incumplimiento o el defectuoso cumplimiento de sus obligaciones por parte del adjudicatario se harán efectivos en cuanto no alcanzase la garantía para cubrirlos, mediante la ejecución sobre el patrimonio del adjudicatario.</w:t>
      </w:r>
    </w:p>
    <w:p w:rsidR="00C109DC" w:rsidRPr="003B12AC" w:rsidRDefault="00C109DC" w:rsidP="003B12AC">
      <w:pPr>
        <w:pStyle w:val="Textoindependiente"/>
        <w:suppressAutoHyphens/>
        <w:ind w:right="284" w:firstLine="709"/>
        <w:rPr>
          <w:rFonts w:ascii="Times New Roman" w:hAnsi="Times New Roman"/>
          <w:b w:val="0"/>
          <w:sz w:val="22"/>
          <w:szCs w:val="22"/>
        </w:rPr>
      </w:pPr>
    </w:p>
    <w:p w:rsidR="00C109DC" w:rsidRPr="003B12AC" w:rsidRDefault="00C109DC" w:rsidP="003B12AC">
      <w:pPr>
        <w:pStyle w:val="Textoindependiente"/>
        <w:suppressAutoHyphens/>
        <w:ind w:right="284"/>
        <w:jc w:val="center"/>
        <w:rPr>
          <w:rFonts w:ascii="Times New Roman" w:hAnsi="Times New Roman"/>
          <w:b w:val="0"/>
          <w:sz w:val="22"/>
          <w:szCs w:val="22"/>
        </w:rPr>
      </w:pPr>
      <w:r w:rsidRPr="003B12AC">
        <w:rPr>
          <w:rFonts w:ascii="Times New Roman" w:hAnsi="Times New Roman"/>
          <w:b w:val="0"/>
          <w:sz w:val="22"/>
          <w:szCs w:val="22"/>
        </w:rPr>
        <w:t xml:space="preserve">En </w:t>
      </w:r>
      <w:r w:rsidR="0085512D">
        <w:rPr>
          <w:rFonts w:ascii="Times New Roman" w:hAnsi="Times New Roman"/>
          <w:b w:val="0"/>
          <w:sz w:val="22"/>
          <w:szCs w:val="22"/>
        </w:rPr>
        <w:t>Palacios de la Valduerna</w:t>
      </w:r>
      <w:r w:rsidRPr="003B12AC">
        <w:rPr>
          <w:rFonts w:ascii="Times New Roman" w:hAnsi="Times New Roman"/>
          <w:b w:val="0"/>
          <w:sz w:val="22"/>
          <w:szCs w:val="22"/>
        </w:rPr>
        <w:t xml:space="preserve"> a </w:t>
      </w:r>
      <w:r w:rsidR="008226D1">
        <w:rPr>
          <w:rFonts w:ascii="Times New Roman" w:hAnsi="Times New Roman"/>
          <w:b w:val="0"/>
          <w:sz w:val="22"/>
          <w:szCs w:val="22"/>
        </w:rPr>
        <w:t>25</w:t>
      </w:r>
      <w:r w:rsidR="00FE4B2D" w:rsidRPr="003B12AC">
        <w:rPr>
          <w:rFonts w:ascii="Times New Roman" w:hAnsi="Times New Roman"/>
          <w:b w:val="0"/>
          <w:sz w:val="22"/>
          <w:szCs w:val="22"/>
        </w:rPr>
        <w:t xml:space="preserve"> de </w:t>
      </w:r>
      <w:r w:rsidR="008226D1">
        <w:rPr>
          <w:rFonts w:ascii="Times New Roman" w:hAnsi="Times New Roman"/>
          <w:b w:val="0"/>
          <w:sz w:val="22"/>
          <w:szCs w:val="22"/>
        </w:rPr>
        <w:t>septiembre</w:t>
      </w:r>
      <w:r w:rsidR="00FE4B2D" w:rsidRPr="003B12AC">
        <w:rPr>
          <w:rFonts w:ascii="Times New Roman" w:hAnsi="Times New Roman"/>
          <w:b w:val="0"/>
          <w:sz w:val="22"/>
          <w:szCs w:val="22"/>
        </w:rPr>
        <w:t xml:space="preserve"> de 20</w:t>
      </w:r>
      <w:r w:rsidR="00251880">
        <w:rPr>
          <w:rFonts w:ascii="Times New Roman" w:hAnsi="Times New Roman"/>
          <w:b w:val="0"/>
          <w:sz w:val="22"/>
          <w:szCs w:val="22"/>
        </w:rPr>
        <w:t>1</w:t>
      </w:r>
      <w:r w:rsidR="0085512D">
        <w:rPr>
          <w:rFonts w:ascii="Times New Roman" w:hAnsi="Times New Roman"/>
          <w:b w:val="0"/>
          <w:sz w:val="22"/>
          <w:szCs w:val="22"/>
        </w:rPr>
        <w:t>7</w:t>
      </w:r>
      <w:r w:rsidR="006B2821" w:rsidRPr="003B12AC">
        <w:rPr>
          <w:rFonts w:ascii="Times New Roman" w:hAnsi="Times New Roman"/>
          <w:b w:val="0"/>
          <w:sz w:val="22"/>
          <w:szCs w:val="22"/>
        </w:rPr>
        <w:t>.</w:t>
      </w:r>
    </w:p>
    <w:p w:rsidR="00FD4A2A" w:rsidRDefault="00FD4A2A" w:rsidP="00DA67CF">
      <w:pPr>
        <w:pStyle w:val="Ttulo3"/>
        <w:spacing w:after="0" w:line="240" w:lineRule="auto"/>
        <w:ind w:left="-720" w:right="714" w:firstLine="600"/>
        <w:rPr>
          <w:sz w:val="20"/>
        </w:rPr>
      </w:pPr>
    </w:p>
    <w:p w:rsidR="00FD4A2A" w:rsidRDefault="00FD4A2A" w:rsidP="00DA67CF">
      <w:pPr>
        <w:pStyle w:val="Ttulo3"/>
        <w:spacing w:after="0" w:line="240" w:lineRule="auto"/>
        <w:ind w:left="-720" w:right="714" w:firstLine="600"/>
        <w:rPr>
          <w:sz w:val="20"/>
        </w:rPr>
      </w:pPr>
    </w:p>
    <w:p w:rsidR="00DA67CF" w:rsidRPr="00DA67CF" w:rsidRDefault="000C19BA" w:rsidP="00FD4A2A">
      <w:pPr>
        <w:pStyle w:val="Ttulo3"/>
        <w:spacing w:after="0" w:line="240" w:lineRule="auto"/>
        <w:ind w:left="-720" w:right="714" w:firstLine="601"/>
        <w:rPr>
          <w:sz w:val="20"/>
        </w:rPr>
      </w:pPr>
      <w:r>
        <w:rPr>
          <w:sz w:val="20"/>
        </w:rPr>
        <w:br w:type="page"/>
      </w:r>
      <w:r w:rsidR="00DA67CF" w:rsidRPr="00DA67CF">
        <w:rPr>
          <w:sz w:val="20"/>
        </w:rPr>
        <w:lastRenderedPageBreak/>
        <w:t>MODELO DE DECLARACIÓN RESPONSABLE</w:t>
      </w:r>
    </w:p>
    <w:p w:rsidR="00DA67CF" w:rsidRPr="00DA67CF" w:rsidRDefault="00DA67CF" w:rsidP="00DA67CF">
      <w:pPr>
        <w:ind w:left="-720" w:right="714" w:firstLine="600"/>
        <w:jc w:val="center"/>
        <w:rPr>
          <w:b/>
        </w:rPr>
      </w:pPr>
    </w:p>
    <w:p w:rsidR="00D14270" w:rsidRPr="00DA67CF" w:rsidRDefault="00D14270" w:rsidP="003B12AC">
      <w:pPr>
        <w:pStyle w:val="Sangra3detindependiente"/>
        <w:ind w:left="-720" w:right="714" w:firstLine="600"/>
        <w:rPr>
          <w:rFonts w:ascii="Times New Roman" w:hAnsi="Times New Roman"/>
          <w:lang w:val="es-ES"/>
        </w:rPr>
      </w:pPr>
    </w:p>
    <w:p w:rsidR="00D14270" w:rsidRPr="00DA67CF" w:rsidRDefault="00D14270" w:rsidP="003B12AC">
      <w:pPr>
        <w:pStyle w:val="Sangra3detindependiente"/>
        <w:ind w:left="-720" w:right="714" w:firstLine="600"/>
        <w:rPr>
          <w:rFonts w:ascii="Times New Roman" w:hAnsi="Times New Roman"/>
        </w:rPr>
      </w:pPr>
      <w:r w:rsidRPr="00DA67CF">
        <w:rPr>
          <w:rFonts w:ascii="Times New Roman" w:hAnsi="Times New Roman"/>
        </w:rPr>
        <w:t>D. .................................................., mayor de edad, con domicilio en C/  ......................... nº ......., de ........................., con Documento Nacional de Identidad ..................., actuando en su propio nombre y derecho o en representación de ............................... en su calidad de  .........................................., a efectos de su participación en la licitación…………………., an</w:t>
      </w:r>
      <w:r w:rsidR="008226D1">
        <w:rPr>
          <w:rFonts w:ascii="Times New Roman" w:hAnsi="Times New Roman"/>
        </w:rPr>
        <w:t>te el Ayuntamiento de Palacios de la Valduerna</w:t>
      </w:r>
    </w:p>
    <w:p w:rsidR="00D14270" w:rsidRPr="00DA67CF" w:rsidRDefault="00D14270" w:rsidP="003B12AC">
      <w:pPr>
        <w:pStyle w:val="Sangra3detindependiente"/>
        <w:ind w:left="-720" w:right="714" w:firstLine="600"/>
        <w:rPr>
          <w:rFonts w:ascii="Times New Roman" w:hAnsi="Times New Roman"/>
        </w:rPr>
      </w:pPr>
    </w:p>
    <w:p w:rsidR="00D14270" w:rsidRPr="00DA67CF" w:rsidRDefault="00D14270" w:rsidP="003B12AC">
      <w:pPr>
        <w:pStyle w:val="Sangra3detindependiente"/>
        <w:ind w:left="-720" w:right="714" w:firstLine="600"/>
        <w:rPr>
          <w:rFonts w:ascii="Times New Roman" w:hAnsi="Times New Roman"/>
          <w:b/>
        </w:rPr>
      </w:pPr>
      <w:r w:rsidRPr="00DA67CF">
        <w:rPr>
          <w:rFonts w:ascii="Times New Roman" w:hAnsi="Times New Roman"/>
          <w:b/>
        </w:rPr>
        <w:t>DECLARO:</w:t>
      </w:r>
    </w:p>
    <w:p w:rsidR="00D14270" w:rsidRPr="00DA67CF" w:rsidRDefault="00D14270" w:rsidP="003B12AC">
      <w:pPr>
        <w:pStyle w:val="Sangra3detindependiente"/>
        <w:ind w:left="-720" w:right="714" w:firstLine="600"/>
        <w:rPr>
          <w:rFonts w:ascii="Times New Roman" w:hAnsi="Times New Roman"/>
        </w:rPr>
      </w:pPr>
    </w:p>
    <w:p w:rsidR="00D14270" w:rsidRPr="00DA67CF" w:rsidRDefault="00D14270" w:rsidP="003B12AC">
      <w:pPr>
        <w:pStyle w:val="Sangra3detindependiente"/>
        <w:numPr>
          <w:ilvl w:val="0"/>
          <w:numId w:val="22"/>
        </w:numPr>
        <w:ind w:left="-720" w:right="714" w:firstLine="600"/>
        <w:rPr>
          <w:rFonts w:ascii="Times New Roman" w:hAnsi="Times New Roman"/>
        </w:rPr>
      </w:pPr>
      <w:r w:rsidRPr="00DA67CF">
        <w:rPr>
          <w:rFonts w:ascii="Times New Roman" w:hAnsi="Times New Roman"/>
        </w:rPr>
        <w:t>Que ni la Sociedad que represento ni ninguno de sus administradores se hallan incursos en circunstancia alguna de las que prohíben contratar con la Administración, conforme a lo dispuesto en los  artículos 15 al 20 de la L.C.A.P.</w:t>
      </w:r>
    </w:p>
    <w:p w:rsidR="00D14270" w:rsidRPr="00DA67CF" w:rsidRDefault="00D14270" w:rsidP="003B12AC">
      <w:pPr>
        <w:pStyle w:val="Sangra3detindependiente"/>
        <w:ind w:left="-720" w:right="714" w:firstLine="600"/>
        <w:rPr>
          <w:rFonts w:ascii="Times New Roman" w:hAnsi="Times New Roman"/>
        </w:rPr>
      </w:pPr>
    </w:p>
    <w:p w:rsidR="00D14270" w:rsidRPr="00DA67CF" w:rsidRDefault="00D14270" w:rsidP="003B12AC">
      <w:pPr>
        <w:pStyle w:val="Sangra3detindependiente"/>
        <w:numPr>
          <w:ilvl w:val="0"/>
          <w:numId w:val="22"/>
        </w:numPr>
        <w:ind w:left="-720" w:right="714" w:firstLine="600"/>
        <w:rPr>
          <w:rFonts w:ascii="Times New Roman" w:hAnsi="Times New Roman"/>
        </w:rPr>
      </w:pPr>
      <w:r w:rsidRPr="00DA67CF">
        <w:rPr>
          <w:rFonts w:ascii="Times New Roman" w:hAnsi="Times New Roman"/>
        </w:rPr>
        <w:t xml:space="preserve">Que la sociedad que represento se encuentra al corriente del cumplimiento de sus obligaciones tributarias y con la Seguridad Social impuestas por las disposiciones vigentes. </w:t>
      </w:r>
    </w:p>
    <w:p w:rsidR="00D14270" w:rsidRPr="00DA67CF" w:rsidRDefault="00D14270" w:rsidP="003B12AC">
      <w:pPr>
        <w:pStyle w:val="Sangra3detindependiente"/>
        <w:ind w:left="-720" w:right="714" w:firstLine="600"/>
        <w:rPr>
          <w:rFonts w:ascii="Times New Roman" w:hAnsi="Times New Roman"/>
        </w:rPr>
      </w:pPr>
    </w:p>
    <w:p w:rsidR="00D14270" w:rsidRPr="00DA67CF" w:rsidRDefault="00D14270" w:rsidP="003B12AC">
      <w:pPr>
        <w:pStyle w:val="Sangra3detindependiente"/>
        <w:numPr>
          <w:ilvl w:val="0"/>
          <w:numId w:val="22"/>
        </w:numPr>
        <w:ind w:left="-720" w:right="714" w:firstLine="600"/>
        <w:rPr>
          <w:rFonts w:ascii="Times New Roman" w:hAnsi="Times New Roman"/>
        </w:rPr>
      </w:pPr>
      <w:r w:rsidRPr="00DA67CF">
        <w:rPr>
          <w:rFonts w:ascii="Times New Roman" w:hAnsi="Times New Roman"/>
        </w:rPr>
        <w:t>Que la sociedad que represento no tiene deudas pendientes de carácter tributario con el Ayuntamiento de La Bañeza.</w:t>
      </w:r>
    </w:p>
    <w:p w:rsidR="00D14270" w:rsidRPr="003B12AC" w:rsidRDefault="00D14270" w:rsidP="003B12AC">
      <w:pPr>
        <w:pStyle w:val="Sangra3detindependiente"/>
        <w:ind w:left="-720" w:right="714" w:firstLine="600"/>
        <w:rPr>
          <w:rFonts w:ascii="Times New Roman" w:hAnsi="Times New Roman"/>
          <w:sz w:val="22"/>
          <w:szCs w:val="22"/>
        </w:rPr>
      </w:pPr>
    </w:p>
    <w:p w:rsidR="00D14270" w:rsidRPr="003B12AC" w:rsidRDefault="00D14270" w:rsidP="003B12AC">
      <w:pPr>
        <w:pStyle w:val="Sangra3detindependiente"/>
        <w:ind w:left="-720" w:right="714" w:firstLine="600"/>
        <w:rPr>
          <w:rFonts w:ascii="Times New Roman" w:hAnsi="Times New Roman"/>
          <w:sz w:val="22"/>
          <w:szCs w:val="22"/>
        </w:rPr>
      </w:pPr>
      <w:r w:rsidRPr="003B12AC">
        <w:rPr>
          <w:rFonts w:ascii="Times New Roman" w:hAnsi="Times New Roman"/>
          <w:sz w:val="22"/>
          <w:szCs w:val="22"/>
        </w:rPr>
        <w:t>Y para que conste, firmo la presente declaración en..................</w:t>
      </w:r>
    </w:p>
    <w:p w:rsidR="00D14270" w:rsidRPr="003B12AC" w:rsidRDefault="00D14270" w:rsidP="003B12AC">
      <w:pPr>
        <w:pStyle w:val="Sangra3detindependiente"/>
        <w:ind w:left="-720" w:right="714" w:firstLine="600"/>
        <w:jc w:val="center"/>
        <w:rPr>
          <w:rFonts w:ascii="Times New Roman" w:hAnsi="Times New Roman"/>
          <w:sz w:val="22"/>
          <w:szCs w:val="22"/>
        </w:rPr>
      </w:pPr>
      <w:r w:rsidRPr="003B12AC">
        <w:rPr>
          <w:rFonts w:ascii="Times New Roman" w:hAnsi="Times New Roman"/>
          <w:sz w:val="22"/>
          <w:szCs w:val="22"/>
        </w:rPr>
        <w:t>(fecha y firma)</w:t>
      </w:r>
    </w:p>
    <w:p w:rsidR="008226D1" w:rsidRDefault="008226D1" w:rsidP="003B12AC">
      <w:pPr>
        <w:ind w:left="-720" w:right="714" w:firstLine="600"/>
        <w:jc w:val="both"/>
      </w:pPr>
    </w:p>
    <w:p w:rsidR="00D14270" w:rsidRPr="008226D1" w:rsidRDefault="00FD4A2A" w:rsidP="003B12AC">
      <w:pPr>
        <w:ind w:left="-720" w:right="714" w:firstLine="600"/>
        <w:jc w:val="both"/>
      </w:pPr>
      <w:r w:rsidRPr="008226D1">
        <w:t>(</w:t>
      </w:r>
      <w:r w:rsidR="00D14270" w:rsidRPr="008226D1">
        <w:t>Si el licitador actuase en su propio nombre y derecho deberá sustituir los términos “administradores” y “sociedad” por los de su propia persona)</w:t>
      </w:r>
    </w:p>
    <w:sectPr w:rsidR="00D14270" w:rsidRPr="008226D1">
      <w:headerReference w:type="default" r:id="rId8"/>
      <w:footerReference w:type="even" r:id="rId9"/>
      <w:footerReference w:type="default" r:id="rId10"/>
      <w:pgSz w:w="11906" w:h="16838"/>
      <w:pgMar w:top="3402" w:right="1134" w:bottom="1417"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E2" w:rsidRDefault="004C70E2">
      <w:r>
        <w:separator/>
      </w:r>
    </w:p>
  </w:endnote>
  <w:endnote w:type="continuationSeparator" w:id="0">
    <w:p w:rsidR="004C70E2" w:rsidRDefault="004C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C9" w:rsidRDefault="003D15C9" w:rsidP="003D15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09DC" w:rsidRDefault="00C109DC" w:rsidP="003D15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C9" w:rsidRDefault="003D15C9" w:rsidP="003D15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3F74">
      <w:rPr>
        <w:rStyle w:val="Nmerodepgina"/>
        <w:noProof/>
      </w:rPr>
      <w:t>10</w:t>
    </w:r>
    <w:r>
      <w:rPr>
        <w:rStyle w:val="Nmerodepgina"/>
      </w:rPr>
      <w:fldChar w:fldCharType="end"/>
    </w:r>
  </w:p>
  <w:p w:rsidR="00C109DC" w:rsidRDefault="00C109DC" w:rsidP="003D15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E2" w:rsidRDefault="004C70E2">
      <w:r>
        <w:separator/>
      </w:r>
    </w:p>
  </w:footnote>
  <w:footnote w:type="continuationSeparator" w:id="0">
    <w:p w:rsidR="004C70E2" w:rsidRDefault="004C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DC" w:rsidRDefault="00C109DC">
    <w:pPr>
      <w:pStyle w:val="Encabezado"/>
      <w:ind w:left="-561" w:firstLine="561"/>
      <w:rPr>
        <w:rFonts w:ascii="Arial" w:hAnsi="Arial"/>
      </w:rPr>
    </w:pPr>
  </w:p>
  <w:p w:rsidR="00C109DC" w:rsidRDefault="00C109DC">
    <w:pPr>
      <w:pStyle w:val="Encabezado"/>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D4B"/>
    <w:multiLevelType w:val="multilevel"/>
    <w:tmpl w:val="8D9C1C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6226C"/>
    <w:multiLevelType w:val="hybridMultilevel"/>
    <w:tmpl w:val="9560317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8DA2B43"/>
    <w:multiLevelType w:val="hybridMultilevel"/>
    <w:tmpl w:val="8D9C1C1C"/>
    <w:lvl w:ilvl="0" w:tplc="76869690">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02731F2"/>
    <w:multiLevelType w:val="hybridMultilevel"/>
    <w:tmpl w:val="5FDE24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3E11EB"/>
    <w:multiLevelType w:val="hybridMultilevel"/>
    <w:tmpl w:val="D47415EA"/>
    <w:lvl w:ilvl="0" w:tplc="D334EAE2">
      <w:start w:val="6"/>
      <w:numFmt w:val="bullet"/>
      <w:lvlText w:val="-"/>
      <w:lvlJc w:val="left"/>
      <w:pPr>
        <w:tabs>
          <w:tab w:val="num" w:pos="1713"/>
        </w:tabs>
        <w:ind w:left="1713" w:hanging="360"/>
      </w:pPr>
      <w:rPr>
        <w:rFonts w:ascii="Times New Roman" w:eastAsia="Times New Roman" w:hAnsi="Times New Roman" w:cs="Times New Roman" w:hint="default"/>
      </w:rPr>
    </w:lvl>
    <w:lvl w:ilvl="1" w:tplc="0C0A0003" w:tentative="1">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5">
    <w:nsid w:val="2D0E2EE6"/>
    <w:multiLevelType w:val="hybridMultilevel"/>
    <w:tmpl w:val="CE7857AA"/>
    <w:lvl w:ilvl="0" w:tplc="0C0A000F">
      <w:start w:val="1"/>
      <w:numFmt w:val="decimal"/>
      <w:lvlText w:val="%1."/>
      <w:lvlJc w:val="left"/>
      <w:pPr>
        <w:tabs>
          <w:tab w:val="num" w:pos="1320"/>
        </w:tabs>
        <w:ind w:left="13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F6E44BF"/>
    <w:multiLevelType w:val="hybridMultilevel"/>
    <w:tmpl w:val="E4DC7646"/>
    <w:lvl w:ilvl="0" w:tplc="409E6B5A">
      <w:start w:val="5"/>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1EB5137"/>
    <w:multiLevelType w:val="hybridMultilevel"/>
    <w:tmpl w:val="0840B9B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4B42ABB"/>
    <w:multiLevelType w:val="hybridMultilevel"/>
    <w:tmpl w:val="0A1E7CAC"/>
    <w:lvl w:ilvl="0" w:tplc="0C0A000F">
      <w:start w:val="1"/>
      <w:numFmt w:val="decimal"/>
      <w:lvlText w:val="%1."/>
      <w:lvlJc w:val="left"/>
      <w:pPr>
        <w:tabs>
          <w:tab w:val="num" w:pos="706"/>
        </w:tabs>
        <w:ind w:left="706" w:hanging="360"/>
      </w:pPr>
    </w:lvl>
    <w:lvl w:ilvl="1" w:tplc="0C0A0019" w:tentative="1">
      <w:start w:val="1"/>
      <w:numFmt w:val="lowerLetter"/>
      <w:lvlText w:val="%2."/>
      <w:lvlJc w:val="left"/>
      <w:pPr>
        <w:tabs>
          <w:tab w:val="num" w:pos="1426"/>
        </w:tabs>
        <w:ind w:left="1426" w:hanging="360"/>
      </w:pPr>
    </w:lvl>
    <w:lvl w:ilvl="2" w:tplc="0C0A001B" w:tentative="1">
      <w:start w:val="1"/>
      <w:numFmt w:val="lowerRoman"/>
      <w:lvlText w:val="%3."/>
      <w:lvlJc w:val="right"/>
      <w:pPr>
        <w:tabs>
          <w:tab w:val="num" w:pos="2146"/>
        </w:tabs>
        <w:ind w:left="2146" w:hanging="180"/>
      </w:pPr>
    </w:lvl>
    <w:lvl w:ilvl="3" w:tplc="0C0A000F" w:tentative="1">
      <w:start w:val="1"/>
      <w:numFmt w:val="decimal"/>
      <w:lvlText w:val="%4."/>
      <w:lvlJc w:val="left"/>
      <w:pPr>
        <w:tabs>
          <w:tab w:val="num" w:pos="2866"/>
        </w:tabs>
        <w:ind w:left="2866" w:hanging="360"/>
      </w:pPr>
    </w:lvl>
    <w:lvl w:ilvl="4" w:tplc="0C0A0019" w:tentative="1">
      <w:start w:val="1"/>
      <w:numFmt w:val="lowerLetter"/>
      <w:lvlText w:val="%5."/>
      <w:lvlJc w:val="left"/>
      <w:pPr>
        <w:tabs>
          <w:tab w:val="num" w:pos="3586"/>
        </w:tabs>
        <w:ind w:left="3586" w:hanging="360"/>
      </w:pPr>
    </w:lvl>
    <w:lvl w:ilvl="5" w:tplc="0C0A001B" w:tentative="1">
      <w:start w:val="1"/>
      <w:numFmt w:val="lowerRoman"/>
      <w:lvlText w:val="%6."/>
      <w:lvlJc w:val="right"/>
      <w:pPr>
        <w:tabs>
          <w:tab w:val="num" w:pos="4306"/>
        </w:tabs>
        <w:ind w:left="4306" w:hanging="180"/>
      </w:pPr>
    </w:lvl>
    <w:lvl w:ilvl="6" w:tplc="0C0A000F" w:tentative="1">
      <w:start w:val="1"/>
      <w:numFmt w:val="decimal"/>
      <w:lvlText w:val="%7."/>
      <w:lvlJc w:val="left"/>
      <w:pPr>
        <w:tabs>
          <w:tab w:val="num" w:pos="5026"/>
        </w:tabs>
        <w:ind w:left="5026" w:hanging="360"/>
      </w:pPr>
    </w:lvl>
    <w:lvl w:ilvl="7" w:tplc="0C0A0019" w:tentative="1">
      <w:start w:val="1"/>
      <w:numFmt w:val="lowerLetter"/>
      <w:lvlText w:val="%8."/>
      <w:lvlJc w:val="left"/>
      <w:pPr>
        <w:tabs>
          <w:tab w:val="num" w:pos="5746"/>
        </w:tabs>
        <w:ind w:left="5746" w:hanging="360"/>
      </w:pPr>
    </w:lvl>
    <w:lvl w:ilvl="8" w:tplc="0C0A001B" w:tentative="1">
      <w:start w:val="1"/>
      <w:numFmt w:val="lowerRoman"/>
      <w:lvlText w:val="%9."/>
      <w:lvlJc w:val="right"/>
      <w:pPr>
        <w:tabs>
          <w:tab w:val="num" w:pos="6466"/>
        </w:tabs>
        <w:ind w:left="6466" w:hanging="180"/>
      </w:pPr>
    </w:lvl>
  </w:abstractNum>
  <w:abstractNum w:abstractNumId="9">
    <w:nsid w:val="3D686F33"/>
    <w:multiLevelType w:val="hybridMultilevel"/>
    <w:tmpl w:val="8440FD2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3F3474DA"/>
    <w:multiLevelType w:val="hybridMultilevel"/>
    <w:tmpl w:val="F7D8B452"/>
    <w:lvl w:ilvl="0" w:tplc="0D3401A2">
      <w:start w:val="1"/>
      <w:numFmt w:val="upperLetter"/>
      <w:lvlText w:val="%1)"/>
      <w:lvlJc w:val="left"/>
      <w:pPr>
        <w:tabs>
          <w:tab w:val="num" w:pos="1560"/>
        </w:tabs>
        <w:ind w:left="15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119255A"/>
    <w:multiLevelType w:val="hybridMultilevel"/>
    <w:tmpl w:val="E7FC697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A2C4E25"/>
    <w:multiLevelType w:val="hybridMultilevel"/>
    <w:tmpl w:val="375A06A8"/>
    <w:lvl w:ilvl="0" w:tplc="0C0A000F">
      <w:start w:val="1"/>
      <w:numFmt w:val="decimal"/>
      <w:lvlText w:val="%1."/>
      <w:lvlJc w:val="left"/>
      <w:pPr>
        <w:tabs>
          <w:tab w:val="num" w:pos="346"/>
        </w:tabs>
        <w:ind w:left="346" w:hanging="360"/>
      </w:pPr>
    </w:lvl>
    <w:lvl w:ilvl="1" w:tplc="0C0A0019" w:tentative="1">
      <w:start w:val="1"/>
      <w:numFmt w:val="lowerLetter"/>
      <w:lvlText w:val="%2."/>
      <w:lvlJc w:val="left"/>
      <w:pPr>
        <w:tabs>
          <w:tab w:val="num" w:pos="1066"/>
        </w:tabs>
        <w:ind w:left="1066" w:hanging="360"/>
      </w:pPr>
    </w:lvl>
    <w:lvl w:ilvl="2" w:tplc="0C0A001B" w:tentative="1">
      <w:start w:val="1"/>
      <w:numFmt w:val="lowerRoman"/>
      <w:lvlText w:val="%3."/>
      <w:lvlJc w:val="right"/>
      <w:pPr>
        <w:tabs>
          <w:tab w:val="num" w:pos="1786"/>
        </w:tabs>
        <w:ind w:left="1786" w:hanging="180"/>
      </w:pPr>
    </w:lvl>
    <w:lvl w:ilvl="3" w:tplc="0C0A000F" w:tentative="1">
      <w:start w:val="1"/>
      <w:numFmt w:val="decimal"/>
      <w:lvlText w:val="%4."/>
      <w:lvlJc w:val="left"/>
      <w:pPr>
        <w:tabs>
          <w:tab w:val="num" w:pos="2506"/>
        </w:tabs>
        <w:ind w:left="2506" w:hanging="360"/>
      </w:pPr>
    </w:lvl>
    <w:lvl w:ilvl="4" w:tplc="0C0A0019" w:tentative="1">
      <w:start w:val="1"/>
      <w:numFmt w:val="lowerLetter"/>
      <w:lvlText w:val="%5."/>
      <w:lvlJc w:val="left"/>
      <w:pPr>
        <w:tabs>
          <w:tab w:val="num" w:pos="3226"/>
        </w:tabs>
        <w:ind w:left="3226" w:hanging="360"/>
      </w:pPr>
    </w:lvl>
    <w:lvl w:ilvl="5" w:tplc="0C0A001B" w:tentative="1">
      <w:start w:val="1"/>
      <w:numFmt w:val="lowerRoman"/>
      <w:lvlText w:val="%6."/>
      <w:lvlJc w:val="right"/>
      <w:pPr>
        <w:tabs>
          <w:tab w:val="num" w:pos="3946"/>
        </w:tabs>
        <w:ind w:left="3946" w:hanging="180"/>
      </w:pPr>
    </w:lvl>
    <w:lvl w:ilvl="6" w:tplc="0C0A000F" w:tentative="1">
      <w:start w:val="1"/>
      <w:numFmt w:val="decimal"/>
      <w:lvlText w:val="%7."/>
      <w:lvlJc w:val="left"/>
      <w:pPr>
        <w:tabs>
          <w:tab w:val="num" w:pos="4666"/>
        </w:tabs>
        <w:ind w:left="4666" w:hanging="360"/>
      </w:pPr>
    </w:lvl>
    <w:lvl w:ilvl="7" w:tplc="0C0A0019" w:tentative="1">
      <w:start w:val="1"/>
      <w:numFmt w:val="lowerLetter"/>
      <w:lvlText w:val="%8."/>
      <w:lvlJc w:val="left"/>
      <w:pPr>
        <w:tabs>
          <w:tab w:val="num" w:pos="5386"/>
        </w:tabs>
        <w:ind w:left="5386" w:hanging="360"/>
      </w:pPr>
    </w:lvl>
    <w:lvl w:ilvl="8" w:tplc="0C0A001B" w:tentative="1">
      <w:start w:val="1"/>
      <w:numFmt w:val="lowerRoman"/>
      <w:lvlText w:val="%9."/>
      <w:lvlJc w:val="right"/>
      <w:pPr>
        <w:tabs>
          <w:tab w:val="num" w:pos="6106"/>
        </w:tabs>
        <w:ind w:left="6106" w:hanging="180"/>
      </w:pPr>
    </w:lvl>
  </w:abstractNum>
  <w:abstractNum w:abstractNumId="13">
    <w:nsid w:val="4A6C5F5E"/>
    <w:multiLevelType w:val="hybridMultilevel"/>
    <w:tmpl w:val="A21476E4"/>
    <w:lvl w:ilvl="0" w:tplc="D334EAE2">
      <w:start w:val="6"/>
      <w:numFmt w:val="bullet"/>
      <w:lvlText w:val="-"/>
      <w:lvlJc w:val="left"/>
      <w:pPr>
        <w:tabs>
          <w:tab w:val="num" w:pos="1680"/>
        </w:tabs>
        <w:ind w:left="1680" w:hanging="360"/>
      </w:pPr>
      <w:rPr>
        <w:rFonts w:ascii="Times New Roman" w:eastAsia="Times New Roman" w:hAnsi="Times New Roman" w:cs="Times New Roman"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4">
    <w:nsid w:val="4B791782"/>
    <w:multiLevelType w:val="singleLevel"/>
    <w:tmpl w:val="48CE64B2"/>
    <w:lvl w:ilvl="0">
      <w:start w:val="4"/>
      <w:numFmt w:val="bullet"/>
      <w:lvlText w:val="-"/>
      <w:lvlJc w:val="left"/>
      <w:pPr>
        <w:tabs>
          <w:tab w:val="num" w:pos="360"/>
        </w:tabs>
        <w:ind w:left="360" w:hanging="360"/>
      </w:pPr>
      <w:rPr>
        <w:rFonts w:hint="default"/>
      </w:rPr>
    </w:lvl>
  </w:abstractNum>
  <w:abstractNum w:abstractNumId="15">
    <w:nsid w:val="4BDD24C1"/>
    <w:multiLevelType w:val="hybridMultilevel"/>
    <w:tmpl w:val="1C28B516"/>
    <w:lvl w:ilvl="0" w:tplc="C42A1D58">
      <w:start w:val="1"/>
      <w:numFmt w:val="upperLetter"/>
      <w:lvlText w:val="%1)"/>
      <w:lvlJc w:val="left"/>
      <w:pPr>
        <w:tabs>
          <w:tab w:val="num" w:pos="750"/>
        </w:tabs>
        <w:ind w:left="750" w:hanging="39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E3E7519"/>
    <w:multiLevelType w:val="hybridMultilevel"/>
    <w:tmpl w:val="028059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0742C6E"/>
    <w:multiLevelType w:val="hybridMultilevel"/>
    <w:tmpl w:val="351AB6EC"/>
    <w:lvl w:ilvl="0" w:tplc="14E86CB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6455371"/>
    <w:multiLevelType w:val="hybridMultilevel"/>
    <w:tmpl w:val="DDF814D4"/>
    <w:lvl w:ilvl="0" w:tplc="0C0A0001">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9">
    <w:nsid w:val="604864DB"/>
    <w:multiLevelType w:val="hybridMultilevel"/>
    <w:tmpl w:val="D17C223E"/>
    <w:lvl w:ilvl="0" w:tplc="0C0A0001">
      <w:start w:val="1"/>
      <w:numFmt w:val="bullet"/>
      <w:lvlText w:val=""/>
      <w:lvlJc w:val="left"/>
      <w:pPr>
        <w:tabs>
          <w:tab w:val="num" w:pos="346"/>
        </w:tabs>
        <w:ind w:left="346" w:hanging="360"/>
      </w:pPr>
      <w:rPr>
        <w:rFonts w:ascii="Symbol" w:hAnsi="Symbol" w:hint="default"/>
      </w:rPr>
    </w:lvl>
    <w:lvl w:ilvl="1" w:tplc="0C0A0003" w:tentative="1">
      <w:start w:val="1"/>
      <w:numFmt w:val="bullet"/>
      <w:lvlText w:val="o"/>
      <w:lvlJc w:val="left"/>
      <w:pPr>
        <w:tabs>
          <w:tab w:val="num" w:pos="1066"/>
        </w:tabs>
        <w:ind w:left="1066" w:hanging="360"/>
      </w:pPr>
      <w:rPr>
        <w:rFonts w:ascii="Courier New" w:hAnsi="Courier New" w:cs="Courier New" w:hint="default"/>
      </w:rPr>
    </w:lvl>
    <w:lvl w:ilvl="2" w:tplc="0C0A0005" w:tentative="1">
      <w:start w:val="1"/>
      <w:numFmt w:val="bullet"/>
      <w:lvlText w:val=""/>
      <w:lvlJc w:val="left"/>
      <w:pPr>
        <w:tabs>
          <w:tab w:val="num" w:pos="1786"/>
        </w:tabs>
        <w:ind w:left="1786" w:hanging="360"/>
      </w:pPr>
      <w:rPr>
        <w:rFonts w:ascii="Wingdings" w:hAnsi="Wingdings" w:hint="default"/>
      </w:rPr>
    </w:lvl>
    <w:lvl w:ilvl="3" w:tplc="0C0A0001" w:tentative="1">
      <w:start w:val="1"/>
      <w:numFmt w:val="bullet"/>
      <w:lvlText w:val=""/>
      <w:lvlJc w:val="left"/>
      <w:pPr>
        <w:tabs>
          <w:tab w:val="num" w:pos="2506"/>
        </w:tabs>
        <w:ind w:left="2506" w:hanging="360"/>
      </w:pPr>
      <w:rPr>
        <w:rFonts w:ascii="Symbol" w:hAnsi="Symbol" w:hint="default"/>
      </w:rPr>
    </w:lvl>
    <w:lvl w:ilvl="4" w:tplc="0C0A0003" w:tentative="1">
      <w:start w:val="1"/>
      <w:numFmt w:val="bullet"/>
      <w:lvlText w:val="o"/>
      <w:lvlJc w:val="left"/>
      <w:pPr>
        <w:tabs>
          <w:tab w:val="num" w:pos="3226"/>
        </w:tabs>
        <w:ind w:left="3226" w:hanging="360"/>
      </w:pPr>
      <w:rPr>
        <w:rFonts w:ascii="Courier New" w:hAnsi="Courier New" w:cs="Courier New" w:hint="default"/>
      </w:rPr>
    </w:lvl>
    <w:lvl w:ilvl="5" w:tplc="0C0A0005" w:tentative="1">
      <w:start w:val="1"/>
      <w:numFmt w:val="bullet"/>
      <w:lvlText w:val=""/>
      <w:lvlJc w:val="left"/>
      <w:pPr>
        <w:tabs>
          <w:tab w:val="num" w:pos="3946"/>
        </w:tabs>
        <w:ind w:left="3946" w:hanging="360"/>
      </w:pPr>
      <w:rPr>
        <w:rFonts w:ascii="Wingdings" w:hAnsi="Wingdings" w:hint="default"/>
      </w:rPr>
    </w:lvl>
    <w:lvl w:ilvl="6" w:tplc="0C0A0001" w:tentative="1">
      <w:start w:val="1"/>
      <w:numFmt w:val="bullet"/>
      <w:lvlText w:val=""/>
      <w:lvlJc w:val="left"/>
      <w:pPr>
        <w:tabs>
          <w:tab w:val="num" w:pos="4666"/>
        </w:tabs>
        <w:ind w:left="4666" w:hanging="360"/>
      </w:pPr>
      <w:rPr>
        <w:rFonts w:ascii="Symbol" w:hAnsi="Symbol" w:hint="default"/>
      </w:rPr>
    </w:lvl>
    <w:lvl w:ilvl="7" w:tplc="0C0A0003" w:tentative="1">
      <w:start w:val="1"/>
      <w:numFmt w:val="bullet"/>
      <w:lvlText w:val="o"/>
      <w:lvlJc w:val="left"/>
      <w:pPr>
        <w:tabs>
          <w:tab w:val="num" w:pos="5386"/>
        </w:tabs>
        <w:ind w:left="5386" w:hanging="360"/>
      </w:pPr>
      <w:rPr>
        <w:rFonts w:ascii="Courier New" w:hAnsi="Courier New" w:cs="Courier New" w:hint="default"/>
      </w:rPr>
    </w:lvl>
    <w:lvl w:ilvl="8" w:tplc="0C0A0005" w:tentative="1">
      <w:start w:val="1"/>
      <w:numFmt w:val="bullet"/>
      <w:lvlText w:val=""/>
      <w:lvlJc w:val="left"/>
      <w:pPr>
        <w:tabs>
          <w:tab w:val="num" w:pos="6106"/>
        </w:tabs>
        <w:ind w:left="6106" w:hanging="360"/>
      </w:pPr>
      <w:rPr>
        <w:rFonts w:ascii="Wingdings" w:hAnsi="Wingdings" w:hint="default"/>
      </w:rPr>
    </w:lvl>
  </w:abstractNum>
  <w:abstractNum w:abstractNumId="20">
    <w:nsid w:val="6281377B"/>
    <w:multiLevelType w:val="hybridMultilevel"/>
    <w:tmpl w:val="B24C8FE4"/>
    <w:lvl w:ilvl="0" w:tplc="C2722AE2">
      <w:start w:val="1"/>
      <w:numFmt w:val="lowerLetter"/>
      <w:lvlText w:val="%1)"/>
      <w:lvlJc w:val="left"/>
      <w:pPr>
        <w:tabs>
          <w:tab w:val="num" w:pos="1698"/>
        </w:tabs>
        <w:ind w:left="1698" w:hanging="990"/>
      </w:pPr>
      <w:rPr>
        <w:rFonts w:ascii="Times New Roman" w:eastAsia="Times New Roman" w:hAnsi="Times New Roman" w:cs="Times New Roman"/>
        <w:color w:val="auto"/>
      </w:rPr>
    </w:lvl>
    <w:lvl w:ilvl="1" w:tplc="D03AEFE2">
      <w:start w:val="4"/>
      <w:numFmt w:val="bullet"/>
      <w:lvlText w:val="-"/>
      <w:lvlJc w:val="left"/>
      <w:pPr>
        <w:tabs>
          <w:tab w:val="num" w:pos="1788"/>
        </w:tabs>
        <w:ind w:left="1788" w:hanging="360"/>
      </w:pPr>
      <w:rPr>
        <w:rFonts w:ascii="Times New Roman" w:eastAsia="Times New Roman" w:hAnsi="Times New Roman" w:cs="Times New Roman"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68FF4DBD"/>
    <w:multiLevelType w:val="hybridMultilevel"/>
    <w:tmpl w:val="088C4A7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71A93AE6"/>
    <w:multiLevelType w:val="hybridMultilevel"/>
    <w:tmpl w:val="E02C9518"/>
    <w:lvl w:ilvl="0" w:tplc="D334EAE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A4F04B8"/>
    <w:multiLevelType w:val="hybridMultilevel"/>
    <w:tmpl w:val="0B865C12"/>
    <w:lvl w:ilvl="0" w:tplc="F9BC4AD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A72429C"/>
    <w:multiLevelType w:val="hybridMultilevel"/>
    <w:tmpl w:val="2CC626D8"/>
    <w:lvl w:ilvl="0" w:tplc="0C0A0001">
      <w:start w:val="1"/>
      <w:numFmt w:val="bullet"/>
      <w:lvlText w:val=""/>
      <w:lvlJc w:val="left"/>
      <w:pPr>
        <w:tabs>
          <w:tab w:val="num" w:pos="1996"/>
        </w:tabs>
        <w:ind w:left="1996" w:hanging="360"/>
      </w:pPr>
      <w:rPr>
        <w:rFonts w:ascii="Symbol" w:hAnsi="Symbol" w:hint="default"/>
      </w:rPr>
    </w:lvl>
    <w:lvl w:ilvl="1" w:tplc="0C0A0003" w:tentative="1">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num w:numId="1">
    <w:abstractNumId w:val="12"/>
  </w:num>
  <w:num w:numId="2">
    <w:abstractNumId w:val="19"/>
  </w:num>
  <w:num w:numId="3">
    <w:abstractNumId w:val="8"/>
  </w:num>
  <w:num w:numId="4">
    <w:abstractNumId w:val="24"/>
  </w:num>
  <w:num w:numId="5">
    <w:abstractNumId w:val="22"/>
  </w:num>
  <w:num w:numId="6">
    <w:abstractNumId w:val="1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1"/>
  </w:num>
  <w:num w:numId="18">
    <w:abstractNumId w:val="18"/>
  </w:num>
  <w:num w:numId="19">
    <w:abstractNumId w:val="22"/>
  </w:num>
  <w:num w:numId="20">
    <w:abstractNumId w:val="4"/>
  </w:num>
  <w:num w:numId="21">
    <w:abstractNumId w:val="13"/>
  </w:num>
  <w:num w:numId="22">
    <w:abstractNumId w:val="14"/>
  </w:num>
  <w:num w:numId="23">
    <w:abstractNumId w:val="20"/>
  </w:num>
  <w:num w:numId="24">
    <w:abstractNumId w:val="0"/>
  </w:num>
  <w:num w:numId="25">
    <w:abstractNumId w:val="3"/>
  </w:num>
  <w:num w:numId="26">
    <w:abstractNumId w:val="16"/>
  </w:num>
  <w:num w:numId="27">
    <w:abstractNumId w:val="21"/>
  </w:num>
  <w:num w:numId="28">
    <w:abstractNumId w:val="9"/>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D7AF0"/>
    <w:rsid w:val="00003AFF"/>
    <w:rsid w:val="00011B29"/>
    <w:rsid w:val="00011F05"/>
    <w:rsid w:val="0005297B"/>
    <w:rsid w:val="00063EB2"/>
    <w:rsid w:val="00075E7D"/>
    <w:rsid w:val="00084C42"/>
    <w:rsid w:val="00093481"/>
    <w:rsid w:val="000A51A9"/>
    <w:rsid w:val="000C19BA"/>
    <w:rsid w:val="000C21D5"/>
    <w:rsid w:val="000F08C3"/>
    <w:rsid w:val="00103F53"/>
    <w:rsid w:val="00105655"/>
    <w:rsid w:val="00141634"/>
    <w:rsid w:val="00150E3A"/>
    <w:rsid w:val="00151734"/>
    <w:rsid w:val="00166232"/>
    <w:rsid w:val="001709A9"/>
    <w:rsid w:val="001D0C61"/>
    <w:rsid w:val="001E72EB"/>
    <w:rsid w:val="001F18AE"/>
    <w:rsid w:val="001F21B8"/>
    <w:rsid w:val="00211BFF"/>
    <w:rsid w:val="00224DC2"/>
    <w:rsid w:val="002324A4"/>
    <w:rsid w:val="0023353A"/>
    <w:rsid w:val="002476B3"/>
    <w:rsid w:val="00251880"/>
    <w:rsid w:val="002672A9"/>
    <w:rsid w:val="0028097B"/>
    <w:rsid w:val="002925A0"/>
    <w:rsid w:val="002D22EB"/>
    <w:rsid w:val="002E1848"/>
    <w:rsid w:val="002E4A0E"/>
    <w:rsid w:val="003440ED"/>
    <w:rsid w:val="00364DAA"/>
    <w:rsid w:val="00374887"/>
    <w:rsid w:val="00386D03"/>
    <w:rsid w:val="00386DE8"/>
    <w:rsid w:val="003B12AC"/>
    <w:rsid w:val="003B3CC2"/>
    <w:rsid w:val="003D15C9"/>
    <w:rsid w:val="003D7F68"/>
    <w:rsid w:val="003E667B"/>
    <w:rsid w:val="004167B9"/>
    <w:rsid w:val="00424A9B"/>
    <w:rsid w:val="00426E24"/>
    <w:rsid w:val="0045377A"/>
    <w:rsid w:val="004C70E2"/>
    <w:rsid w:val="004D70A3"/>
    <w:rsid w:val="004F2B77"/>
    <w:rsid w:val="005112C2"/>
    <w:rsid w:val="00515A4D"/>
    <w:rsid w:val="005267A9"/>
    <w:rsid w:val="00531427"/>
    <w:rsid w:val="00563F74"/>
    <w:rsid w:val="005665DF"/>
    <w:rsid w:val="00577136"/>
    <w:rsid w:val="005808FA"/>
    <w:rsid w:val="00582512"/>
    <w:rsid w:val="00592001"/>
    <w:rsid w:val="005954AC"/>
    <w:rsid w:val="005A3ABA"/>
    <w:rsid w:val="005F07A5"/>
    <w:rsid w:val="00610795"/>
    <w:rsid w:val="00617F50"/>
    <w:rsid w:val="00646605"/>
    <w:rsid w:val="00673510"/>
    <w:rsid w:val="0069146D"/>
    <w:rsid w:val="006A7F22"/>
    <w:rsid w:val="006B0707"/>
    <w:rsid w:val="006B1759"/>
    <w:rsid w:val="006B2821"/>
    <w:rsid w:val="006D3462"/>
    <w:rsid w:val="006D5A91"/>
    <w:rsid w:val="006D7AF0"/>
    <w:rsid w:val="006E1591"/>
    <w:rsid w:val="006E3557"/>
    <w:rsid w:val="006E7A31"/>
    <w:rsid w:val="00707D46"/>
    <w:rsid w:val="007144F1"/>
    <w:rsid w:val="00727538"/>
    <w:rsid w:val="00740AAC"/>
    <w:rsid w:val="00741871"/>
    <w:rsid w:val="007615CD"/>
    <w:rsid w:val="00766E96"/>
    <w:rsid w:val="00792829"/>
    <w:rsid w:val="007A0583"/>
    <w:rsid w:val="007B0A21"/>
    <w:rsid w:val="007B1A21"/>
    <w:rsid w:val="007C2A1A"/>
    <w:rsid w:val="007E691B"/>
    <w:rsid w:val="00815E3D"/>
    <w:rsid w:val="00817223"/>
    <w:rsid w:val="008226D1"/>
    <w:rsid w:val="0082292D"/>
    <w:rsid w:val="00854585"/>
    <w:rsid w:val="0085512D"/>
    <w:rsid w:val="00855804"/>
    <w:rsid w:val="00877F72"/>
    <w:rsid w:val="008802B6"/>
    <w:rsid w:val="008823DD"/>
    <w:rsid w:val="008A7D53"/>
    <w:rsid w:val="008B0152"/>
    <w:rsid w:val="008B6942"/>
    <w:rsid w:val="008E2B6C"/>
    <w:rsid w:val="008F34CA"/>
    <w:rsid w:val="00900939"/>
    <w:rsid w:val="00906081"/>
    <w:rsid w:val="00937D49"/>
    <w:rsid w:val="00964985"/>
    <w:rsid w:val="0097290F"/>
    <w:rsid w:val="00992353"/>
    <w:rsid w:val="009A1F7F"/>
    <w:rsid w:val="009C74A8"/>
    <w:rsid w:val="00A04AE0"/>
    <w:rsid w:val="00A241A5"/>
    <w:rsid w:val="00A266EB"/>
    <w:rsid w:val="00A411E0"/>
    <w:rsid w:val="00A5692F"/>
    <w:rsid w:val="00A579D5"/>
    <w:rsid w:val="00A64FA7"/>
    <w:rsid w:val="00A72F7A"/>
    <w:rsid w:val="00A758C6"/>
    <w:rsid w:val="00AA497D"/>
    <w:rsid w:val="00AA7CBE"/>
    <w:rsid w:val="00AB4E82"/>
    <w:rsid w:val="00AD4D11"/>
    <w:rsid w:val="00AD5EA0"/>
    <w:rsid w:val="00AF002E"/>
    <w:rsid w:val="00B026A6"/>
    <w:rsid w:val="00B21749"/>
    <w:rsid w:val="00B27D84"/>
    <w:rsid w:val="00B80000"/>
    <w:rsid w:val="00B87048"/>
    <w:rsid w:val="00B95951"/>
    <w:rsid w:val="00BC2E01"/>
    <w:rsid w:val="00BC489B"/>
    <w:rsid w:val="00BC5CCB"/>
    <w:rsid w:val="00BD578E"/>
    <w:rsid w:val="00C109DC"/>
    <w:rsid w:val="00C147B8"/>
    <w:rsid w:val="00C25ED4"/>
    <w:rsid w:val="00C33901"/>
    <w:rsid w:val="00C47132"/>
    <w:rsid w:val="00C558BD"/>
    <w:rsid w:val="00C9626A"/>
    <w:rsid w:val="00CE0885"/>
    <w:rsid w:val="00CE7C1F"/>
    <w:rsid w:val="00CF457A"/>
    <w:rsid w:val="00D060AB"/>
    <w:rsid w:val="00D07E0F"/>
    <w:rsid w:val="00D14270"/>
    <w:rsid w:val="00D44CE6"/>
    <w:rsid w:val="00D54976"/>
    <w:rsid w:val="00D81198"/>
    <w:rsid w:val="00DA67CF"/>
    <w:rsid w:val="00DA6D30"/>
    <w:rsid w:val="00DB0175"/>
    <w:rsid w:val="00DD4EED"/>
    <w:rsid w:val="00DF3775"/>
    <w:rsid w:val="00E02054"/>
    <w:rsid w:val="00E356AC"/>
    <w:rsid w:val="00E52D23"/>
    <w:rsid w:val="00E610E8"/>
    <w:rsid w:val="00E679D3"/>
    <w:rsid w:val="00E705C9"/>
    <w:rsid w:val="00E72858"/>
    <w:rsid w:val="00EA706C"/>
    <w:rsid w:val="00ED1C58"/>
    <w:rsid w:val="00EF36FB"/>
    <w:rsid w:val="00F02069"/>
    <w:rsid w:val="00F0476E"/>
    <w:rsid w:val="00F34A59"/>
    <w:rsid w:val="00F44D71"/>
    <w:rsid w:val="00F554AE"/>
    <w:rsid w:val="00F769B1"/>
    <w:rsid w:val="00FB17B1"/>
    <w:rsid w:val="00FC72E3"/>
    <w:rsid w:val="00FD0955"/>
    <w:rsid w:val="00FD4A2A"/>
    <w:rsid w:val="00FE0CCC"/>
    <w:rsid w:val="00FE4B2D"/>
    <w:rsid w:val="00FF1E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rsid w:val="00707D4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14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12" w:lineRule="exact"/>
      <w:jc w:val="center"/>
      <w:outlineLvl w:val="2"/>
    </w:pPr>
    <w:rPr>
      <w:b/>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Arial" w:hAnsi="Arial"/>
      <w:b/>
      <w:sz w:val="22"/>
      <w:u w:val="single"/>
    </w:rPr>
  </w:style>
  <w:style w:type="paragraph" w:styleId="Textoindependiente">
    <w:name w:val="Body Text"/>
    <w:basedOn w:val="Normal"/>
    <w:pPr>
      <w:jc w:val="both"/>
    </w:pPr>
    <w:rPr>
      <w:rFonts w:ascii="Arial" w:hAnsi="Arial"/>
      <w:b/>
    </w:rPr>
  </w:style>
  <w:style w:type="paragraph" w:styleId="Textoindependiente2">
    <w:name w:val="Body Text 2"/>
    <w:basedOn w:val="Normal"/>
    <w:pPr>
      <w:widowControl w:val="0"/>
      <w:snapToGrid w:val="0"/>
      <w:jc w:val="both"/>
    </w:pPr>
    <w:rPr>
      <w:b/>
      <w:i/>
      <w:sz w:val="24"/>
      <w:u w:val="single"/>
      <w:lang w:val="es-ES_tradnl"/>
    </w:rPr>
  </w:style>
  <w:style w:type="paragraph" w:styleId="Sangra2detindependiente">
    <w:name w:val="Body Text Indent 2"/>
    <w:basedOn w:val="Normal"/>
    <w:pPr>
      <w:ind w:firstLine="1440"/>
      <w:jc w:val="both"/>
    </w:pPr>
    <w:rPr>
      <w:rFonts w:ascii="Arial" w:hAnsi="Arial"/>
      <w:sz w:val="22"/>
    </w:rPr>
  </w:style>
  <w:style w:type="paragraph" w:styleId="Sangra3detindependiente">
    <w:name w:val="Body Text Indent 3"/>
    <w:basedOn w:val="Normal"/>
    <w:pPr>
      <w:ind w:left="567"/>
      <w:jc w:val="both"/>
    </w:pPr>
    <w:rPr>
      <w:rFonts w:ascii="Arial" w:hAnsi="Arial"/>
      <w:lang w:val="es-ES_tradnl"/>
    </w:rPr>
  </w:style>
  <w:style w:type="paragraph" w:styleId="Textodeglobo">
    <w:name w:val="Balloon Text"/>
    <w:basedOn w:val="Normal"/>
    <w:semiHidden/>
    <w:rsid w:val="00707D46"/>
    <w:rPr>
      <w:rFonts w:ascii="Tahoma" w:hAnsi="Tahoma" w:cs="Tahoma"/>
      <w:sz w:val="16"/>
      <w:szCs w:val="16"/>
    </w:rPr>
  </w:style>
  <w:style w:type="character" w:styleId="Nmerodepgina">
    <w:name w:val="page number"/>
    <w:basedOn w:val="Fuentedeprrafopredeter"/>
    <w:rsid w:val="003D15C9"/>
  </w:style>
  <w:style w:type="paragraph" w:customStyle="1" w:styleId="CM20">
    <w:name w:val="CM20"/>
    <w:basedOn w:val="Normal"/>
    <w:next w:val="Normal"/>
    <w:rsid w:val="00AF002E"/>
    <w:pPr>
      <w:widowControl w:val="0"/>
      <w:autoSpaceDE w:val="0"/>
      <w:autoSpaceDN w:val="0"/>
      <w:adjustRightInd w:val="0"/>
      <w:spacing w:after="258"/>
    </w:pPr>
    <w:rPr>
      <w:rFonts w:ascii="Arial" w:hAnsi="Arial" w:cs="Arial"/>
      <w:sz w:val="24"/>
      <w:szCs w:val="24"/>
    </w:rPr>
  </w:style>
  <w:style w:type="paragraph" w:customStyle="1" w:styleId="CM4">
    <w:name w:val="CM4"/>
    <w:basedOn w:val="Normal"/>
    <w:next w:val="Normal"/>
    <w:rsid w:val="00AF002E"/>
    <w:pPr>
      <w:widowControl w:val="0"/>
      <w:autoSpaceDE w:val="0"/>
      <w:autoSpaceDN w:val="0"/>
      <w:adjustRightInd w:val="0"/>
      <w:spacing w:line="253" w:lineRule="atLeast"/>
    </w:pPr>
    <w:rPr>
      <w:rFonts w:ascii="Arial" w:hAnsi="Arial" w:cs="Arial"/>
      <w:sz w:val="24"/>
      <w:szCs w:val="24"/>
    </w:rPr>
  </w:style>
  <w:style w:type="paragraph" w:customStyle="1" w:styleId="Default">
    <w:name w:val="Default"/>
    <w:rsid w:val="005A3ABA"/>
    <w:pPr>
      <w:widowControl w:val="0"/>
      <w:autoSpaceDE w:val="0"/>
      <w:autoSpaceDN w:val="0"/>
      <w:adjustRightInd w:val="0"/>
    </w:pPr>
    <w:rPr>
      <w:rFonts w:ascii="Arial" w:hAnsi="Arial" w:cs="Arial"/>
      <w:color w:val="000000"/>
      <w:sz w:val="24"/>
      <w:szCs w:val="24"/>
    </w:rPr>
  </w:style>
  <w:style w:type="paragraph" w:styleId="Textosinformato">
    <w:name w:val="Plain Text"/>
    <w:aliases w:val="Car Car"/>
    <w:basedOn w:val="Normal"/>
    <w:link w:val="TextosinformatoCar"/>
    <w:semiHidden/>
    <w:rsid w:val="00A758C6"/>
    <w:rPr>
      <w:rFonts w:ascii="Courier New" w:hAnsi="Courier New"/>
    </w:rPr>
  </w:style>
  <w:style w:type="character" w:customStyle="1" w:styleId="TextosinformatoCar">
    <w:name w:val="Texto sin formato Car"/>
    <w:aliases w:val="Car Car Car1"/>
    <w:basedOn w:val="Fuentedeprrafopredeter"/>
    <w:link w:val="Textosinformato"/>
    <w:semiHidden/>
    <w:rsid w:val="00A758C6"/>
    <w:rPr>
      <w:rFonts w:ascii="Courier New" w:hAnsi="Courier New"/>
    </w:rPr>
  </w:style>
  <w:style w:type="paragraph" w:customStyle="1" w:styleId="CM19">
    <w:name w:val="CM19"/>
    <w:basedOn w:val="Default"/>
    <w:next w:val="Default"/>
    <w:rsid w:val="008823DD"/>
    <w:pPr>
      <w:spacing w:after="513"/>
    </w:pPr>
    <w:rPr>
      <w:color w:val="auto"/>
    </w:rPr>
  </w:style>
  <w:style w:type="paragraph" w:customStyle="1" w:styleId="CM21">
    <w:name w:val="CM21"/>
    <w:basedOn w:val="Default"/>
    <w:next w:val="Default"/>
    <w:rsid w:val="008823DD"/>
    <w:pPr>
      <w:spacing w:after="320"/>
    </w:pPr>
    <w:rPr>
      <w:color w:val="auto"/>
    </w:rPr>
  </w:style>
  <w:style w:type="paragraph" w:customStyle="1" w:styleId="CM5">
    <w:name w:val="CM5"/>
    <w:basedOn w:val="Default"/>
    <w:next w:val="Default"/>
    <w:rsid w:val="00FE0CCC"/>
    <w:pPr>
      <w:spacing w:line="256" w:lineRule="atLeast"/>
    </w:pPr>
    <w:rPr>
      <w:color w:val="auto"/>
    </w:rPr>
  </w:style>
  <w:style w:type="paragraph" w:customStyle="1" w:styleId="CM16">
    <w:name w:val="CM16"/>
    <w:basedOn w:val="Default"/>
    <w:next w:val="Default"/>
    <w:rsid w:val="00FE0CCC"/>
    <w:pPr>
      <w:spacing w:line="256" w:lineRule="atLeast"/>
    </w:pPr>
    <w:rPr>
      <w:color w:val="auto"/>
    </w:rPr>
  </w:style>
  <w:style w:type="paragraph" w:customStyle="1" w:styleId="CM22">
    <w:name w:val="CM22"/>
    <w:basedOn w:val="Default"/>
    <w:next w:val="Default"/>
    <w:rsid w:val="00FE0CCC"/>
    <w:pPr>
      <w:spacing w:after="415"/>
    </w:pPr>
    <w:rPr>
      <w:color w:val="auto"/>
    </w:rPr>
  </w:style>
</w:styles>
</file>

<file path=word/webSettings.xml><?xml version="1.0" encoding="utf-8"?>
<w:webSettings xmlns:r="http://schemas.openxmlformats.org/officeDocument/2006/relationships" xmlns:w="http://schemas.openxmlformats.org/wordprocessingml/2006/main">
  <w:divs>
    <w:div w:id="20972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78F2-9F05-4CAF-9EAA-587E42B3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6848</Words>
  <Characters>37669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INSTANCIA SOLICITANDO EL LOCAL</vt:lpstr>
    </vt:vector>
  </TitlesOfParts>
  <Company>Hewlett-Packard Company</Company>
  <LinksUpToDate>false</LinksUpToDate>
  <CharactersWithSpaces>44429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 SOLICITANDO EL LOCAL</dc:title>
  <dc:creator>Admin</dc:creator>
  <cp:lastModifiedBy>FontunServer</cp:lastModifiedBy>
  <cp:revision>2</cp:revision>
  <cp:lastPrinted>2017-03-27T09:24:00Z</cp:lastPrinted>
  <dcterms:created xsi:type="dcterms:W3CDTF">2017-10-24T11:53:00Z</dcterms:created>
  <dcterms:modified xsi:type="dcterms:W3CDTF">2017-10-24T11:53:00Z</dcterms:modified>
</cp:coreProperties>
</file>